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5D3" w:rsidRPr="003858A3" w:rsidRDefault="008375D3" w:rsidP="008375D3">
      <w:pPr>
        <w:jc w:val="center"/>
        <w:rPr>
          <w:rFonts w:ascii="Times New Roman" w:eastAsia="Malgun Gothic" w:hAnsi="Times New Roman" w:cs="Times New Roman"/>
          <w:b/>
          <w:bCs/>
          <w:color w:val="000000" w:themeColor="text1"/>
          <w:sz w:val="26"/>
          <w:szCs w:val="26"/>
        </w:rPr>
      </w:pPr>
      <w:bookmarkStart w:id="0" w:name="_GoBack"/>
      <w:bookmarkEnd w:id="0"/>
      <w:r w:rsidRPr="003858A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ПОЛОЖЕНИЕ</w:t>
      </w:r>
    </w:p>
    <w:p w:rsidR="008375D3" w:rsidRPr="003858A3" w:rsidRDefault="008375D3" w:rsidP="008375D3">
      <w:pPr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858A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о Международном </w:t>
      </w:r>
      <w:r w:rsidRPr="003858A3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конкурсе по русскому языку</w:t>
      </w:r>
    </w:p>
    <w:p w:rsidR="008375D3" w:rsidRPr="003858A3" w:rsidRDefault="008375D3" w:rsidP="008375D3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</w:pPr>
      <w:r w:rsidRPr="003858A3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«Русский язык: моя формула успеха»</w:t>
      </w:r>
    </w:p>
    <w:p w:rsidR="008375D3" w:rsidRPr="003858A3" w:rsidRDefault="008375D3" w:rsidP="008375D3">
      <w:pPr>
        <w:jc w:val="center"/>
        <w:rPr>
          <w:rFonts w:ascii="Times New Roman" w:eastAsia="Malgun Gothic" w:hAnsi="Times New Roman" w:cs="Times New Roman"/>
          <w:b/>
          <w:bCs/>
          <w:color w:val="000000" w:themeColor="text1"/>
          <w:sz w:val="26"/>
          <w:szCs w:val="26"/>
        </w:rPr>
      </w:pPr>
    </w:p>
    <w:p w:rsidR="008375D3" w:rsidRPr="003858A3" w:rsidRDefault="008375D3" w:rsidP="008375D3">
      <w:pPr>
        <w:jc w:val="center"/>
        <w:rPr>
          <w:rFonts w:ascii="Times New Roman" w:hAnsi="Times New Roman" w:cs="Times New Roman"/>
          <w:bCs/>
          <w:caps/>
          <w:sz w:val="26"/>
          <w:szCs w:val="26"/>
        </w:rPr>
      </w:pPr>
      <w:r w:rsidRPr="003858A3">
        <w:rPr>
          <w:rFonts w:ascii="Times New Roman" w:hAnsi="Times New Roman" w:cs="Times New Roman"/>
          <w:bCs/>
          <w:sz w:val="26"/>
          <w:szCs w:val="26"/>
        </w:rPr>
        <w:t>1. Общие положения</w:t>
      </w:r>
    </w:p>
    <w:p w:rsidR="008375D3" w:rsidRPr="003858A3" w:rsidRDefault="008375D3" w:rsidP="008375D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58A3">
        <w:rPr>
          <w:rFonts w:ascii="Times New Roman" w:hAnsi="Times New Roman" w:cs="Times New Roman"/>
          <w:sz w:val="26"/>
          <w:szCs w:val="26"/>
        </w:rPr>
        <w:t>1.1. Настоящее положение определяет порядок проведения Международного конкурса по русскому языку «Русский язык: моя формула успеха» (далее – Конкурс) среди студентов старших курсов филологических и педагогических факультетов образовательных организаций высшего образования в Армении, Белоруссии, Киргизии, Таджикистане, в том числе Российско-Армянского университета, Белорусско-Российского университета, Кыргызско-Российского Славянского университета имени Б.Н. Ельцина, Российско-Таджикского (Славянского) университета (далее – участники).</w:t>
      </w:r>
    </w:p>
    <w:p w:rsidR="008375D3" w:rsidRPr="003858A3" w:rsidRDefault="008375D3" w:rsidP="008375D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58A3">
        <w:rPr>
          <w:rFonts w:ascii="Times New Roman" w:hAnsi="Times New Roman" w:cs="Times New Roman"/>
          <w:sz w:val="26"/>
          <w:szCs w:val="26"/>
        </w:rPr>
        <w:t>1.2. </w:t>
      </w:r>
      <w:r w:rsidRPr="003858A3">
        <w:rPr>
          <w:rFonts w:ascii="Times New Roman" w:eastAsia="Calibri" w:hAnsi="Times New Roman" w:cs="Times New Roman"/>
          <w:sz w:val="26"/>
          <w:szCs w:val="26"/>
        </w:rPr>
        <w:t xml:space="preserve">Организатором Конкурса является федеральное государственное автономное образовательное учреждение высшего образования «Северо-Кавказский федеральный университет» (далее – СКФУ, университет, вуз) при поддержке </w:t>
      </w:r>
      <w:r w:rsidRPr="003858A3">
        <w:rPr>
          <w:rFonts w:ascii="Times New Roman" w:hAnsi="Times New Roman" w:cs="Times New Roman"/>
          <w:sz w:val="26"/>
          <w:szCs w:val="26"/>
        </w:rPr>
        <w:t>Федерального агентства по делам Содружества Независимых Государств, соотечественников, проживающих за рубежом, и по международному гуманитарному сотрудничеству (</w:t>
      </w:r>
      <w:proofErr w:type="spellStart"/>
      <w:r w:rsidRPr="003858A3">
        <w:rPr>
          <w:rFonts w:ascii="Times New Roman" w:hAnsi="Times New Roman" w:cs="Times New Roman"/>
          <w:sz w:val="26"/>
          <w:szCs w:val="26"/>
        </w:rPr>
        <w:t>Россотрудничество</w:t>
      </w:r>
      <w:proofErr w:type="spellEnd"/>
      <w:r w:rsidRPr="003858A3">
        <w:rPr>
          <w:rFonts w:ascii="Times New Roman" w:hAnsi="Times New Roman" w:cs="Times New Roman"/>
          <w:sz w:val="26"/>
          <w:szCs w:val="26"/>
        </w:rPr>
        <w:t>).</w:t>
      </w:r>
    </w:p>
    <w:p w:rsidR="008375D3" w:rsidRPr="003858A3" w:rsidRDefault="008375D3" w:rsidP="008375D3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858A3">
        <w:rPr>
          <w:rFonts w:ascii="Times New Roman" w:eastAsia="Calibri" w:hAnsi="Times New Roman" w:cs="Times New Roman"/>
          <w:sz w:val="26"/>
          <w:szCs w:val="26"/>
        </w:rPr>
        <w:t>1.3. </w:t>
      </w:r>
      <w:r w:rsidRPr="003858A3">
        <w:rPr>
          <w:rFonts w:ascii="Times New Roman" w:hAnsi="Times New Roman" w:cs="Times New Roman"/>
          <w:sz w:val="26"/>
          <w:szCs w:val="26"/>
        </w:rPr>
        <w:t>Конкурс проводится с целью отбора кандидатов из числа бакалавров и магистров образовательных организаций высшего образования Армении, Белоруссии, Киргизии, Таджикистана, проходящих обучение по направлениям подготовки «Образование и педагогические науки» и «Я</w:t>
      </w:r>
      <w:r w:rsidRPr="003858A3">
        <w:rPr>
          <w:rFonts w:ascii="Times New Roman" w:hAnsi="Times New Roman" w:cs="Times New Roman"/>
          <w:bCs/>
          <w:spacing w:val="2"/>
          <w:sz w:val="26"/>
          <w:szCs w:val="26"/>
          <w:shd w:val="clear" w:color="auto" w:fill="FFFFFF"/>
        </w:rPr>
        <w:t>зыкознание и литературоведение»</w:t>
      </w:r>
      <w:r w:rsidRPr="003858A3">
        <w:rPr>
          <w:rFonts w:ascii="Times New Roman" w:hAnsi="Times New Roman" w:cs="Times New Roman"/>
          <w:sz w:val="26"/>
          <w:szCs w:val="26"/>
        </w:rPr>
        <w:t xml:space="preserve"> для участия в последующих мероприятиях проекта, </w:t>
      </w:r>
      <w:r w:rsidRPr="003858A3">
        <w:rPr>
          <w:rFonts w:ascii="Times New Roman" w:eastAsia="Calibri" w:hAnsi="Times New Roman" w:cs="Times New Roman"/>
          <w:sz w:val="26"/>
          <w:szCs w:val="26"/>
        </w:rPr>
        <w:t>предполагающих реализацию дополнительной образовательной программы по русскому языку и проведение Школы молодого лидера на площадке в Ереване.</w:t>
      </w:r>
    </w:p>
    <w:p w:rsidR="008375D3" w:rsidRPr="003858A3" w:rsidRDefault="008375D3" w:rsidP="008375D3">
      <w:pPr>
        <w:ind w:firstLine="709"/>
        <w:jc w:val="both"/>
        <w:rPr>
          <w:rFonts w:ascii="Times New Roman" w:eastAsia="Malgun Gothic" w:hAnsi="Times New Roman" w:cs="Times New Roman"/>
          <w:sz w:val="26"/>
          <w:szCs w:val="26"/>
        </w:rPr>
      </w:pPr>
      <w:r w:rsidRPr="003858A3">
        <w:rPr>
          <w:rFonts w:ascii="Times New Roman" w:hAnsi="Times New Roman" w:cs="Times New Roman"/>
          <w:sz w:val="26"/>
          <w:szCs w:val="26"/>
        </w:rPr>
        <w:t xml:space="preserve">1.4. Тематика Конкурса связана с русским языком и его преподаванием в странах постсоветского пространства и включает четыре крупных </w:t>
      </w:r>
      <w:r>
        <w:rPr>
          <w:rFonts w:ascii="Times New Roman" w:hAnsi="Times New Roman" w:cs="Times New Roman"/>
          <w:sz w:val="26"/>
          <w:szCs w:val="26"/>
        </w:rPr>
        <w:t>направления Конкурса</w:t>
      </w:r>
      <w:r w:rsidRPr="003858A3">
        <w:rPr>
          <w:rFonts w:ascii="Times New Roman" w:hAnsi="Times New Roman" w:cs="Times New Roman"/>
          <w:sz w:val="26"/>
          <w:szCs w:val="26"/>
        </w:rPr>
        <w:t>:</w:t>
      </w:r>
    </w:p>
    <w:p w:rsidR="008375D3" w:rsidRPr="003858A3" w:rsidRDefault="008375D3" w:rsidP="008375D3">
      <w:pPr>
        <w:ind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  <w:shd w:val="clear" w:color="auto" w:fill="FFFFFF"/>
        </w:rPr>
      </w:pPr>
      <w:r w:rsidRPr="003858A3">
        <w:rPr>
          <w:rFonts w:ascii="Times New Roman" w:hAnsi="Times New Roman" w:cs="Times New Roman"/>
          <w:bCs/>
          <w:spacing w:val="2"/>
          <w:sz w:val="26"/>
          <w:szCs w:val="26"/>
          <w:shd w:val="clear" w:color="auto" w:fill="FFFFFF"/>
        </w:rPr>
        <w:t>- «Преподаватель будущего: универсальная формула успеха?»;</w:t>
      </w:r>
    </w:p>
    <w:p w:rsidR="008375D3" w:rsidRPr="003858A3" w:rsidRDefault="008375D3" w:rsidP="008375D3">
      <w:pPr>
        <w:ind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  <w:shd w:val="clear" w:color="auto" w:fill="FFFFFF"/>
        </w:rPr>
      </w:pPr>
      <w:r w:rsidRPr="003858A3">
        <w:rPr>
          <w:rFonts w:ascii="Times New Roman" w:hAnsi="Times New Roman" w:cs="Times New Roman"/>
          <w:bCs/>
          <w:spacing w:val="2"/>
          <w:sz w:val="26"/>
          <w:szCs w:val="26"/>
          <w:shd w:val="clear" w:color="auto" w:fill="FFFFFF"/>
        </w:rPr>
        <w:t>- «Формула успеха великих российских ученых и деятелей культуры» (лингвострановедческий компонент изучения русского языка, русской литературы и русской культуры);</w:t>
      </w:r>
    </w:p>
    <w:p w:rsidR="008375D3" w:rsidRPr="003858A3" w:rsidRDefault="008375D3" w:rsidP="008375D3">
      <w:pPr>
        <w:ind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  <w:shd w:val="clear" w:color="auto" w:fill="FFFFFF"/>
        </w:rPr>
      </w:pPr>
      <w:r w:rsidRPr="003858A3">
        <w:rPr>
          <w:rFonts w:ascii="Times New Roman" w:hAnsi="Times New Roman" w:cs="Times New Roman"/>
          <w:bCs/>
          <w:spacing w:val="2"/>
          <w:sz w:val="26"/>
          <w:szCs w:val="26"/>
          <w:shd w:val="clear" w:color="auto" w:fill="FFFFFF"/>
        </w:rPr>
        <w:t>- «Успешный урок русского языка: секретная формула»;</w:t>
      </w:r>
    </w:p>
    <w:p w:rsidR="008375D3" w:rsidRPr="003858A3" w:rsidRDefault="008375D3" w:rsidP="008375D3">
      <w:pPr>
        <w:ind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  <w:shd w:val="clear" w:color="auto" w:fill="FFFFFF"/>
        </w:rPr>
      </w:pPr>
      <w:r w:rsidRPr="003858A3">
        <w:rPr>
          <w:rFonts w:ascii="Times New Roman" w:hAnsi="Times New Roman" w:cs="Times New Roman"/>
          <w:bCs/>
          <w:spacing w:val="2"/>
          <w:sz w:val="26"/>
          <w:szCs w:val="26"/>
          <w:shd w:val="clear" w:color="auto" w:fill="FFFFFF"/>
        </w:rPr>
        <w:t>- «Формула жизни в современной российской литературе и культуре».</w:t>
      </w:r>
    </w:p>
    <w:p w:rsidR="008375D3" w:rsidRPr="003858A3" w:rsidRDefault="008375D3" w:rsidP="008375D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58A3">
        <w:rPr>
          <w:rFonts w:ascii="Times New Roman" w:hAnsi="Times New Roman" w:cs="Times New Roman"/>
          <w:sz w:val="26"/>
          <w:szCs w:val="26"/>
        </w:rPr>
        <w:t>1.5. Конкурс проводится в дистанционном формате.</w:t>
      </w:r>
    </w:p>
    <w:p w:rsidR="008375D3" w:rsidRPr="003858A3" w:rsidRDefault="008375D3" w:rsidP="008375D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858A3">
        <w:rPr>
          <w:color w:val="auto"/>
          <w:sz w:val="26"/>
          <w:szCs w:val="26"/>
        </w:rPr>
        <w:t xml:space="preserve">1.6. Информация о проведении Конкурса размещается на официальных сайтах Северо-Кавказского федерального университета и </w:t>
      </w:r>
      <w:proofErr w:type="spellStart"/>
      <w:r w:rsidRPr="003858A3">
        <w:rPr>
          <w:color w:val="auto"/>
          <w:sz w:val="26"/>
          <w:szCs w:val="26"/>
        </w:rPr>
        <w:t>Россотрудничества</w:t>
      </w:r>
      <w:proofErr w:type="spellEnd"/>
      <w:r w:rsidRPr="003858A3">
        <w:rPr>
          <w:color w:val="auto"/>
          <w:sz w:val="26"/>
          <w:szCs w:val="26"/>
        </w:rPr>
        <w:t>, и иных информационных площадках Армении, Белоруссии, Киргизии, Таджикистана.</w:t>
      </w:r>
    </w:p>
    <w:p w:rsidR="008375D3" w:rsidRPr="003858A3" w:rsidRDefault="008375D3" w:rsidP="008375D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375D3" w:rsidRPr="003858A3" w:rsidRDefault="008375D3" w:rsidP="008375D3">
      <w:pPr>
        <w:jc w:val="center"/>
        <w:rPr>
          <w:rFonts w:ascii="Times New Roman" w:hAnsi="Times New Roman" w:cs="Times New Roman"/>
          <w:sz w:val="26"/>
          <w:szCs w:val="26"/>
        </w:rPr>
      </w:pPr>
      <w:r w:rsidRPr="003858A3">
        <w:rPr>
          <w:rFonts w:ascii="Times New Roman" w:hAnsi="Times New Roman" w:cs="Times New Roman"/>
          <w:sz w:val="26"/>
          <w:szCs w:val="26"/>
        </w:rPr>
        <w:t>2. Цели и Задачи Конкурса</w:t>
      </w:r>
    </w:p>
    <w:p w:rsidR="008375D3" w:rsidRPr="003858A3" w:rsidRDefault="008375D3" w:rsidP="008375D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58A3">
        <w:rPr>
          <w:rFonts w:ascii="Times New Roman" w:hAnsi="Times New Roman" w:cs="Times New Roman"/>
          <w:sz w:val="26"/>
          <w:szCs w:val="26"/>
        </w:rPr>
        <w:t>2.1. Цель Конкурса: повышение мотивации к изучению русского языка и преподавательской деятельности на русском языке среди молодежи в Армении, Белоруссии, Киргизии, Таджикистане.</w:t>
      </w:r>
    </w:p>
    <w:p w:rsidR="008375D3" w:rsidRPr="003858A3" w:rsidRDefault="008375D3" w:rsidP="008375D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58A3">
        <w:rPr>
          <w:rFonts w:ascii="Times New Roman" w:hAnsi="Times New Roman" w:cs="Times New Roman"/>
          <w:sz w:val="26"/>
          <w:szCs w:val="26"/>
        </w:rPr>
        <w:t xml:space="preserve">2.2. Задачи Конкурса: </w:t>
      </w:r>
    </w:p>
    <w:p w:rsidR="008375D3" w:rsidRPr="003858A3" w:rsidRDefault="008375D3" w:rsidP="008375D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58A3">
        <w:rPr>
          <w:rFonts w:ascii="Times New Roman" w:hAnsi="Times New Roman" w:cs="Times New Roman"/>
          <w:sz w:val="26"/>
          <w:szCs w:val="26"/>
        </w:rPr>
        <w:t>- содействие в распространении и продвижении русского языка в мире;</w:t>
      </w:r>
    </w:p>
    <w:p w:rsidR="008375D3" w:rsidRPr="003858A3" w:rsidRDefault="008375D3" w:rsidP="008375D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58A3">
        <w:rPr>
          <w:rFonts w:ascii="Times New Roman" w:hAnsi="Times New Roman" w:cs="Times New Roman"/>
          <w:sz w:val="26"/>
          <w:szCs w:val="26"/>
        </w:rPr>
        <w:t>- укрепление традиционных российских духовно-нравственных ценностей, культуры и исторической памяти;</w:t>
      </w:r>
    </w:p>
    <w:p w:rsidR="008375D3" w:rsidRPr="003858A3" w:rsidRDefault="008375D3" w:rsidP="008375D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58A3">
        <w:rPr>
          <w:rFonts w:ascii="Times New Roman" w:hAnsi="Times New Roman" w:cs="Times New Roman"/>
          <w:sz w:val="26"/>
          <w:szCs w:val="26"/>
        </w:rPr>
        <w:lastRenderedPageBreak/>
        <w:t>- развитие изучения русского языка в иностранных государствах посредствам проведения Конкурса;</w:t>
      </w:r>
    </w:p>
    <w:p w:rsidR="008375D3" w:rsidRPr="003858A3" w:rsidRDefault="008375D3" w:rsidP="008375D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58A3">
        <w:rPr>
          <w:rFonts w:ascii="Times New Roman" w:hAnsi="Times New Roman" w:cs="Times New Roman"/>
          <w:sz w:val="26"/>
          <w:szCs w:val="26"/>
        </w:rPr>
        <w:t>- формирование у обучающихся культурных и нравственных ценностей посредством содействия их творческой активности;</w:t>
      </w:r>
    </w:p>
    <w:p w:rsidR="008375D3" w:rsidRPr="003858A3" w:rsidRDefault="008375D3" w:rsidP="008375D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58A3">
        <w:rPr>
          <w:rFonts w:ascii="Times New Roman" w:hAnsi="Times New Roman" w:cs="Times New Roman"/>
          <w:sz w:val="26"/>
          <w:szCs w:val="26"/>
        </w:rPr>
        <w:t>- вовлечение талантливой молодежи в проект в сфере международного молодежного сотрудничества, направленный на расширение присутствие русского языка и образования на русском языке;</w:t>
      </w:r>
    </w:p>
    <w:p w:rsidR="008375D3" w:rsidRPr="003858A3" w:rsidRDefault="008375D3" w:rsidP="008375D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58A3">
        <w:rPr>
          <w:rFonts w:ascii="Times New Roman" w:hAnsi="Times New Roman" w:cs="Times New Roman"/>
          <w:sz w:val="26"/>
          <w:szCs w:val="26"/>
        </w:rPr>
        <w:t>- выявление и поддержка талантливой молодежи из числа иностранных граждан, владеющих русским языком.</w:t>
      </w:r>
    </w:p>
    <w:p w:rsidR="008375D3" w:rsidRPr="003858A3" w:rsidRDefault="008375D3" w:rsidP="008375D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375D3" w:rsidRPr="003858A3" w:rsidRDefault="008375D3" w:rsidP="008375D3">
      <w:pPr>
        <w:jc w:val="center"/>
        <w:rPr>
          <w:rFonts w:ascii="Times New Roman" w:hAnsi="Times New Roman" w:cs="Times New Roman"/>
          <w:bCs/>
          <w:caps/>
          <w:sz w:val="26"/>
          <w:szCs w:val="26"/>
        </w:rPr>
      </w:pPr>
      <w:r w:rsidRPr="003858A3">
        <w:rPr>
          <w:rFonts w:ascii="Times New Roman" w:hAnsi="Times New Roman" w:cs="Times New Roman"/>
          <w:bCs/>
          <w:caps/>
          <w:sz w:val="26"/>
          <w:szCs w:val="26"/>
        </w:rPr>
        <w:t>3</w:t>
      </w:r>
      <w:r w:rsidRPr="003858A3">
        <w:rPr>
          <w:rFonts w:ascii="Times New Roman" w:hAnsi="Times New Roman" w:cs="Times New Roman"/>
          <w:bCs/>
          <w:sz w:val="26"/>
          <w:szCs w:val="26"/>
        </w:rPr>
        <w:t>. Участники конкурса</w:t>
      </w:r>
    </w:p>
    <w:p w:rsidR="008375D3" w:rsidRPr="003858A3" w:rsidRDefault="008375D3" w:rsidP="008375D3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3858A3">
        <w:rPr>
          <w:color w:val="auto"/>
          <w:sz w:val="26"/>
          <w:szCs w:val="26"/>
        </w:rPr>
        <w:t>3.1. Студенты старших курсов филологических и педагогических факультетов образовательных организаций высшего образования в Армении, Белоруссии, Киргизии, Таджикистане, в том числе Российско-Армянского университета, Белорусско-Российского университета, Кыргызско-Российского Славянского университета имени Б.Н. Ельцина, Российско-Таджикского (Славянского) университета.</w:t>
      </w:r>
    </w:p>
    <w:p w:rsidR="008375D3" w:rsidRPr="003858A3" w:rsidRDefault="008375D3" w:rsidP="008375D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58A3">
        <w:rPr>
          <w:rFonts w:ascii="Times New Roman" w:hAnsi="Times New Roman" w:cs="Times New Roman"/>
          <w:sz w:val="26"/>
          <w:szCs w:val="26"/>
        </w:rPr>
        <w:t>3.2. Участвовать в Конкурсе могут лица, отвечающие одновременно следующим требованиям:</w:t>
      </w:r>
    </w:p>
    <w:p w:rsidR="008375D3" w:rsidRPr="003858A3" w:rsidRDefault="008375D3" w:rsidP="008375D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58A3">
        <w:rPr>
          <w:rFonts w:ascii="Times New Roman" w:hAnsi="Times New Roman" w:cs="Times New Roman"/>
          <w:sz w:val="26"/>
          <w:szCs w:val="26"/>
        </w:rPr>
        <w:t>– обучающиеся 3-х и 4-х курсов бакалавриата и 2-го курса магистратуры высших учебных заведений Армении, Белоруссии, Киргизии, Таджикистане по направлениям подготовки «Образование и педагогические науки» и «Я</w:t>
      </w:r>
      <w:r w:rsidRPr="003858A3">
        <w:rPr>
          <w:rFonts w:ascii="Times New Roman" w:hAnsi="Times New Roman" w:cs="Times New Roman"/>
          <w:bCs/>
          <w:spacing w:val="2"/>
          <w:sz w:val="26"/>
          <w:szCs w:val="26"/>
          <w:shd w:val="clear" w:color="auto" w:fill="FFFFFF"/>
        </w:rPr>
        <w:t>зыкознание и литературоведение»</w:t>
      </w:r>
      <w:r w:rsidRPr="003858A3">
        <w:rPr>
          <w:rFonts w:ascii="Times New Roman" w:hAnsi="Times New Roman" w:cs="Times New Roman"/>
          <w:sz w:val="26"/>
          <w:szCs w:val="26"/>
        </w:rPr>
        <w:t>;</w:t>
      </w:r>
    </w:p>
    <w:p w:rsidR="008375D3" w:rsidRPr="003858A3" w:rsidRDefault="008375D3" w:rsidP="008375D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58A3">
        <w:rPr>
          <w:rFonts w:ascii="Times New Roman" w:hAnsi="Times New Roman" w:cs="Times New Roman"/>
          <w:sz w:val="26"/>
          <w:szCs w:val="26"/>
        </w:rPr>
        <w:t>– владеющие русским языком.</w:t>
      </w:r>
    </w:p>
    <w:p w:rsidR="008375D3" w:rsidRPr="003858A3" w:rsidRDefault="008375D3" w:rsidP="008375D3">
      <w:pPr>
        <w:pStyle w:val="Default"/>
        <w:jc w:val="both"/>
        <w:rPr>
          <w:color w:val="auto"/>
          <w:sz w:val="26"/>
          <w:szCs w:val="26"/>
        </w:rPr>
      </w:pPr>
    </w:p>
    <w:p w:rsidR="008375D3" w:rsidRPr="003858A3" w:rsidRDefault="008375D3" w:rsidP="008375D3">
      <w:pPr>
        <w:pStyle w:val="Default"/>
        <w:jc w:val="center"/>
        <w:rPr>
          <w:color w:val="auto"/>
          <w:sz w:val="26"/>
          <w:szCs w:val="26"/>
        </w:rPr>
      </w:pPr>
      <w:r w:rsidRPr="003858A3">
        <w:rPr>
          <w:color w:val="auto"/>
          <w:sz w:val="26"/>
          <w:szCs w:val="26"/>
        </w:rPr>
        <w:t>4. Организационный комитет и жюри Конкурса</w:t>
      </w:r>
    </w:p>
    <w:p w:rsidR="008375D3" w:rsidRPr="003858A3" w:rsidRDefault="008375D3" w:rsidP="008375D3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858A3">
        <w:rPr>
          <w:rFonts w:ascii="Times New Roman" w:eastAsia="Calibri" w:hAnsi="Times New Roman" w:cs="Times New Roman"/>
          <w:sz w:val="26"/>
          <w:szCs w:val="26"/>
        </w:rPr>
        <w:t>4.1. В соответствии с настоящим Положением создаются Оргкомитет и жюри Конкурса.</w:t>
      </w:r>
    </w:p>
    <w:p w:rsidR="008375D3" w:rsidRPr="003858A3" w:rsidRDefault="008375D3" w:rsidP="008375D3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3858A3">
        <w:rPr>
          <w:color w:val="auto"/>
          <w:sz w:val="26"/>
          <w:szCs w:val="26"/>
        </w:rPr>
        <w:t>4.2. В своей деятельности Оргкомитет и жюри Конкурса руководствуются Федеральным Законом от 29 февраля 2012 года № 273-ФЗ «Об образовании в Российской Федерации» и Федеральным законом от 27 июля 2006 года №152-ФЗ «О персональных данных».</w:t>
      </w:r>
    </w:p>
    <w:p w:rsidR="008375D3" w:rsidRPr="003858A3" w:rsidRDefault="008375D3" w:rsidP="008375D3">
      <w:pPr>
        <w:pStyle w:val="Default"/>
        <w:ind w:firstLine="708"/>
        <w:jc w:val="both"/>
        <w:rPr>
          <w:rFonts w:eastAsia="Calibri"/>
          <w:color w:val="auto"/>
          <w:sz w:val="26"/>
          <w:szCs w:val="26"/>
        </w:rPr>
      </w:pPr>
      <w:r w:rsidRPr="003858A3">
        <w:rPr>
          <w:color w:val="auto"/>
          <w:sz w:val="26"/>
          <w:szCs w:val="26"/>
        </w:rPr>
        <w:t xml:space="preserve">4.3. Состав </w:t>
      </w:r>
      <w:r w:rsidRPr="003858A3">
        <w:rPr>
          <w:rFonts w:eastAsia="Calibri"/>
          <w:color w:val="auto"/>
          <w:sz w:val="26"/>
          <w:szCs w:val="26"/>
        </w:rPr>
        <w:t>Оргкомитета и жюри Конкурса формируются из числа сотрудников университета.</w:t>
      </w:r>
    </w:p>
    <w:p w:rsidR="008375D3" w:rsidRPr="003858A3" w:rsidRDefault="008375D3" w:rsidP="008375D3">
      <w:pPr>
        <w:pStyle w:val="Default"/>
        <w:ind w:firstLine="708"/>
        <w:jc w:val="both"/>
        <w:rPr>
          <w:rFonts w:eastAsia="Calibri"/>
          <w:color w:val="auto"/>
          <w:sz w:val="26"/>
          <w:szCs w:val="26"/>
        </w:rPr>
      </w:pPr>
      <w:r w:rsidRPr="003858A3">
        <w:rPr>
          <w:rFonts w:eastAsia="Calibri"/>
          <w:color w:val="auto"/>
          <w:sz w:val="26"/>
          <w:szCs w:val="26"/>
        </w:rPr>
        <w:t>Жюри Конкурса осуществляет оценку работ участников Конкурса, формирует итоговый протокол по результатам Конкурса и рейтинг участников, определяет победителей Конкурса и предоставляет их список в Оргкомитет.</w:t>
      </w:r>
    </w:p>
    <w:p w:rsidR="008375D3" w:rsidRPr="003858A3" w:rsidRDefault="008375D3" w:rsidP="008375D3">
      <w:pPr>
        <w:pStyle w:val="Default"/>
        <w:ind w:firstLine="708"/>
        <w:jc w:val="both"/>
        <w:rPr>
          <w:rFonts w:eastAsia="Calibri"/>
          <w:b/>
          <w:color w:val="auto"/>
          <w:sz w:val="26"/>
          <w:szCs w:val="26"/>
        </w:rPr>
      </w:pPr>
      <w:r w:rsidRPr="003858A3">
        <w:rPr>
          <w:rFonts w:eastAsia="Calibri"/>
          <w:color w:val="auto"/>
          <w:sz w:val="26"/>
          <w:szCs w:val="26"/>
        </w:rPr>
        <w:t>Оргкомитет осуществляет подготовку документации для проведения конкурса, регистрацию участников, сбор и систематизацию конкурсных работ; готовит сертификаты, информирует участников Конкурса об итогах, доводит до сведения победителей конкурса информацию о дальнейших мероприятиях Проекта, предполагающих реализацию дополнительной образовательной программы по русскому языку и проведение Школы молодого лидера на площадке в Ереване.</w:t>
      </w:r>
    </w:p>
    <w:p w:rsidR="008375D3" w:rsidRDefault="008375D3" w:rsidP="008375D3">
      <w:pPr>
        <w:pStyle w:val="Default"/>
        <w:ind w:firstLine="708"/>
        <w:jc w:val="both"/>
        <w:rPr>
          <w:rFonts w:eastAsia="Calibri"/>
          <w:color w:val="auto"/>
          <w:sz w:val="26"/>
          <w:szCs w:val="26"/>
        </w:rPr>
      </w:pPr>
    </w:p>
    <w:p w:rsidR="008375D3" w:rsidRPr="003858A3" w:rsidRDefault="008375D3" w:rsidP="008375D3">
      <w:pPr>
        <w:pStyle w:val="Default"/>
        <w:ind w:firstLine="708"/>
        <w:jc w:val="both"/>
        <w:rPr>
          <w:rFonts w:eastAsia="Calibri"/>
          <w:color w:val="auto"/>
          <w:sz w:val="26"/>
          <w:szCs w:val="26"/>
        </w:rPr>
      </w:pPr>
    </w:p>
    <w:p w:rsidR="008375D3" w:rsidRPr="003858A3" w:rsidRDefault="008375D3" w:rsidP="008375D3">
      <w:pPr>
        <w:pStyle w:val="Default"/>
        <w:jc w:val="center"/>
        <w:rPr>
          <w:color w:val="auto"/>
          <w:sz w:val="26"/>
          <w:szCs w:val="26"/>
        </w:rPr>
      </w:pPr>
      <w:r w:rsidRPr="003858A3">
        <w:rPr>
          <w:color w:val="auto"/>
          <w:sz w:val="26"/>
          <w:szCs w:val="26"/>
        </w:rPr>
        <w:t>5. Условия проведения Конкурса</w:t>
      </w:r>
    </w:p>
    <w:p w:rsidR="00D35D02" w:rsidRDefault="008375D3" w:rsidP="00D35D02">
      <w:pPr>
        <w:pStyle w:val="a5"/>
        <w:ind w:firstLine="708"/>
        <w:jc w:val="both"/>
        <w:rPr>
          <w:color w:val="000000"/>
        </w:rPr>
      </w:pPr>
      <w:r w:rsidRPr="00D35D02">
        <w:rPr>
          <w:sz w:val="26"/>
          <w:szCs w:val="26"/>
        </w:rPr>
        <w:lastRenderedPageBreak/>
        <w:t xml:space="preserve">5.1. Для участия в Конкурсе необходимо пройти регистрацию и заполнить заявку на участие в Конкурсе </w:t>
      </w:r>
      <w:r w:rsidRPr="00D35D02">
        <w:rPr>
          <w:bCs/>
          <w:sz w:val="26"/>
          <w:szCs w:val="26"/>
        </w:rPr>
        <w:t>до 20 ноября 2022 г.</w:t>
      </w:r>
      <w:r w:rsidRPr="00D35D02">
        <w:rPr>
          <w:sz w:val="26"/>
          <w:szCs w:val="26"/>
        </w:rPr>
        <w:t xml:space="preserve">: </w:t>
      </w:r>
      <w:hyperlink r:id="rId5" w:history="1">
        <w:r w:rsidR="00D35D02" w:rsidRPr="00D35D02">
          <w:rPr>
            <w:rStyle w:val="a3"/>
          </w:rPr>
          <w:t>https://forms.yandex.ru/cloud/634ff61443f74f326d4c9e5e/</w:t>
        </w:r>
      </w:hyperlink>
    </w:p>
    <w:p w:rsidR="008375D3" w:rsidRPr="003858A3" w:rsidRDefault="008375D3" w:rsidP="008375D3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3858A3">
        <w:rPr>
          <w:color w:val="auto"/>
          <w:sz w:val="26"/>
          <w:szCs w:val="26"/>
        </w:rPr>
        <w:t xml:space="preserve">5.2. В заявке необходимо указать: фамилию, имя, отчество (при наличии) автора, город, полное название образовательного учреждения, курс, направление подготовки / специальность, номер телефона, адрес электронной почты, </w:t>
      </w:r>
      <w:r>
        <w:rPr>
          <w:sz w:val="26"/>
          <w:szCs w:val="26"/>
        </w:rPr>
        <w:t>направление Конкурса</w:t>
      </w:r>
      <w:r w:rsidRPr="003858A3">
        <w:rPr>
          <w:color w:val="auto"/>
          <w:sz w:val="26"/>
          <w:szCs w:val="26"/>
        </w:rPr>
        <w:t>, в которой принимает участие работа, краткую информацию о работе (Приложение №</w:t>
      </w:r>
      <w:r>
        <w:rPr>
          <w:color w:val="auto"/>
          <w:sz w:val="26"/>
          <w:szCs w:val="26"/>
        </w:rPr>
        <w:t>2</w:t>
      </w:r>
      <w:r w:rsidRPr="003858A3">
        <w:rPr>
          <w:color w:val="auto"/>
          <w:sz w:val="26"/>
          <w:szCs w:val="26"/>
        </w:rPr>
        <w:t>).</w:t>
      </w:r>
    </w:p>
    <w:p w:rsidR="008375D3" w:rsidRPr="003858A3" w:rsidRDefault="008375D3" w:rsidP="008375D3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3858A3">
        <w:rPr>
          <w:color w:val="auto"/>
          <w:sz w:val="26"/>
          <w:szCs w:val="26"/>
        </w:rPr>
        <w:t>5.3. Творческая работа может быть выполнена в виде:</w:t>
      </w:r>
    </w:p>
    <w:p w:rsidR="008375D3" w:rsidRPr="003858A3" w:rsidRDefault="008375D3" w:rsidP="008375D3">
      <w:pPr>
        <w:pStyle w:val="Default"/>
        <w:ind w:firstLine="708"/>
        <w:jc w:val="both"/>
        <w:rPr>
          <w:color w:val="auto"/>
          <w:sz w:val="26"/>
          <w:szCs w:val="26"/>
        </w:rPr>
      </w:pPr>
      <w:proofErr w:type="gramStart"/>
      <w:r w:rsidRPr="003858A3">
        <w:rPr>
          <w:color w:val="auto"/>
          <w:sz w:val="26"/>
          <w:szCs w:val="26"/>
        </w:rPr>
        <w:t>- видеоролика (в одном из форматов:</w:t>
      </w:r>
      <w:proofErr w:type="gramEnd"/>
      <w:r w:rsidRPr="003858A3">
        <w:rPr>
          <w:color w:val="auto"/>
          <w:sz w:val="26"/>
          <w:szCs w:val="26"/>
        </w:rPr>
        <w:t xml:space="preserve"> AVI, FLV, МР</w:t>
      </w:r>
      <w:proofErr w:type="gramStart"/>
      <w:r w:rsidRPr="003858A3">
        <w:rPr>
          <w:color w:val="auto"/>
          <w:sz w:val="26"/>
          <w:szCs w:val="26"/>
        </w:rPr>
        <w:t>4</w:t>
      </w:r>
      <w:proofErr w:type="gramEnd"/>
      <w:r w:rsidRPr="003858A3">
        <w:rPr>
          <w:color w:val="auto"/>
          <w:sz w:val="26"/>
          <w:szCs w:val="26"/>
        </w:rPr>
        <w:t xml:space="preserve">; хронометраж не более 3-х минут; в начале видеоролика должны быть указаны название Конкурса, название конкурсной работы; файл необходимо назвать фамилией автора, набранной латинскими буквами, например: </w:t>
      </w:r>
      <w:proofErr w:type="spellStart"/>
      <w:proofErr w:type="gramStart"/>
      <w:r w:rsidRPr="003858A3">
        <w:rPr>
          <w:color w:val="auto"/>
          <w:sz w:val="26"/>
          <w:szCs w:val="26"/>
        </w:rPr>
        <w:t>Ivanov</w:t>
      </w:r>
      <w:proofErr w:type="spellEnd"/>
      <w:r w:rsidRPr="003858A3">
        <w:rPr>
          <w:color w:val="auto"/>
          <w:sz w:val="26"/>
          <w:szCs w:val="26"/>
        </w:rPr>
        <w:t>.</w:t>
      </w:r>
      <w:proofErr w:type="spellStart"/>
      <w:r w:rsidRPr="003858A3">
        <w:rPr>
          <w:color w:val="auto"/>
          <w:sz w:val="26"/>
          <w:szCs w:val="26"/>
          <w:lang w:val="en-US"/>
        </w:rPr>
        <w:t>avi</w:t>
      </w:r>
      <w:proofErr w:type="spellEnd"/>
      <w:r w:rsidRPr="003858A3">
        <w:rPr>
          <w:color w:val="auto"/>
          <w:sz w:val="26"/>
          <w:szCs w:val="26"/>
        </w:rPr>
        <w:t>);</w:t>
      </w:r>
      <w:proofErr w:type="gramEnd"/>
    </w:p>
    <w:p w:rsidR="008375D3" w:rsidRPr="003858A3" w:rsidRDefault="008375D3" w:rsidP="008375D3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3858A3">
        <w:rPr>
          <w:color w:val="auto"/>
          <w:sz w:val="26"/>
          <w:szCs w:val="26"/>
        </w:rPr>
        <w:t xml:space="preserve">- мультимедийной презентации (до 10 слайдов; может включать фото- и </w:t>
      </w:r>
      <w:proofErr w:type="spellStart"/>
      <w:r w:rsidRPr="003858A3">
        <w:rPr>
          <w:color w:val="auto"/>
          <w:sz w:val="26"/>
          <w:szCs w:val="26"/>
        </w:rPr>
        <w:t>видеоконтент</w:t>
      </w:r>
      <w:proofErr w:type="spellEnd"/>
      <w:r w:rsidRPr="003858A3">
        <w:rPr>
          <w:color w:val="auto"/>
          <w:sz w:val="26"/>
          <w:szCs w:val="26"/>
        </w:rPr>
        <w:t>, анимацию, звук).</w:t>
      </w:r>
    </w:p>
    <w:p w:rsidR="008375D3" w:rsidRPr="003858A3" w:rsidRDefault="008375D3" w:rsidP="008375D3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3858A3">
        <w:rPr>
          <w:color w:val="auto"/>
          <w:sz w:val="26"/>
          <w:szCs w:val="26"/>
        </w:rPr>
        <w:t>5.4. Работы, поданные позже срока окончания приема заявок, к рассмотрению не принимаются.</w:t>
      </w:r>
    </w:p>
    <w:p w:rsidR="008375D3" w:rsidRPr="003858A3" w:rsidRDefault="008375D3" w:rsidP="008375D3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3858A3">
        <w:rPr>
          <w:color w:val="auto"/>
          <w:sz w:val="26"/>
          <w:szCs w:val="26"/>
        </w:rPr>
        <w:t xml:space="preserve">5.5. Материалы, представленные на Конкурс, могут быть отклонены от участия в следующих случаях: </w:t>
      </w:r>
    </w:p>
    <w:p w:rsidR="008375D3" w:rsidRPr="003858A3" w:rsidRDefault="008375D3" w:rsidP="008375D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858A3">
        <w:rPr>
          <w:color w:val="auto"/>
          <w:sz w:val="26"/>
          <w:szCs w:val="26"/>
        </w:rPr>
        <w:t xml:space="preserve">- не соответствуют тематике конкурса; </w:t>
      </w:r>
    </w:p>
    <w:p w:rsidR="008375D3" w:rsidRPr="003858A3" w:rsidRDefault="008375D3" w:rsidP="008375D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858A3">
        <w:rPr>
          <w:color w:val="auto"/>
          <w:sz w:val="26"/>
          <w:szCs w:val="26"/>
        </w:rPr>
        <w:t>- не являются самостоятельными и оригинальными;</w:t>
      </w:r>
    </w:p>
    <w:p w:rsidR="008375D3" w:rsidRPr="003858A3" w:rsidRDefault="008375D3" w:rsidP="008375D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858A3">
        <w:rPr>
          <w:color w:val="auto"/>
          <w:sz w:val="26"/>
          <w:szCs w:val="26"/>
        </w:rPr>
        <w:t xml:space="preserve">- низкое художественное или техническое качество; </w:t>
      </w:r>
    </w:p>
    <w:p w:rsidR="008375D3" w:rsidRPr="003858A3" w:rsidRDefault="008375D3" w:rsidP="008375D3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3858A3">
        <w:rPr>
          <w:color w:val="auto"/>
          <w:sz w:val="26"/>
          <w:szCs w:val="26"/>
        </w:rPr>
        <w:t>- имеют сюжеты, в которых можно распознать элементы насилия, расовой или религиозной нетерпимости, унижение человеческого достоинства.</w:t>
      </w:r>
    </w:p>
    <w:p w:rsidR="008375D3" w:rsidRPr="003858A3" w:rsidRDefault="008375D3" w:rsidP="008375D3">
      <w:pPr>
        <w:pStyle w:val="Default"/>
        <w:ind w:firstLine="708"/>
        <w:rPr>
          <w:caps/>
          <w:color w:val="auto"/>
          <w:sz w:val="26"/>
          <w:szCs w:val="26"/>
        </w:rPr>
      </w:pPr>
      <w:r w:rsidRPr="003858A3">
        <w:rPr>
          <w:color w:val="auto"/>
          <w:sz w:val="26"/>
          <w:szCs w:val="26"/>
        </w:rPr>
        <w:t>5.6. Творческие работы оцениваются по следующим критериям:</w:t>
      </w:r>
    </w:p>
    <w:p w:rsidR="008375D3" w:rsidRPr="003858A3" w:rsidRDefault="008375D3" w:rsidP="008375D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858A3">
        <w:rPr>
          <w:color w:val="auto"/>
          <w:sz w:val="26"/>
          <w:szCs w:val="26"/>
        </w:rPr>
        <w:t>- соответствие работы заявленной тематике, аргументированность и глубина раскрытия названия работы;</w:t>
      </w:r>
    </w:p>
    <w:p w:rsidR="008375D3" w:rsidRPr="003858A3" w:rsidRDefault="008375D3" w:rsidP="008375D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858A3">
        <w:rPr>
          <w:color w:val="auto"/>
          <w:sz w:val="26"/>
          <w:szCs w:val="26"/>
        </w:rPr>
        <w:t>- уровень владения русским языком и грамотность изложения материала;</w:t>
      </w:r>
    </w:p>
    <w:p w:rsidR="008375D3" w:rsidRPr="003858A3" w:rsidRDefault="008375D3" w:rsidP="008375D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858A3">
        <w:rPr>
          <w:color w:val="auto"/>
          <w:sz w:val="26"/>
          <w:szCs w:val="26"/>
        </w:rPr>
        <w:t>- общее впечатление от просмотра ролика или презентации: убедительность, культура речи, эмоциональность, способность удержать аудиторию, емкость изложения материала;</w:t>
      </w:r>
    </w:p>
    <w:p w:rsidR="008375D3" w:rsidRPr="003858A3" w:rsidRDefault="008375D3" w:rsidP="008375D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858A3">
        <w:rPr>
          <w:color w:val="auto"/>
          <w:sz w:val="26"/>
          <w:szCs w:val="26"/>
        </w:rPr>
        <w:t>- оригинальность замысла и творческий подход;</w:t>
      </w:r>
    </w:p>
    <w:p w:rsidR="008375D3" w:rsidRPr="003858A3" w:rsidRDefault="008375D3" w:rsidP="008375D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858A3">
        <w:rPr>
          <w:color w:val="auto"/>
          <w:sz w:val="26"/>
          <w:szCs w:val="26"/>
        </w:rPr>
        <w:t>- точность и убедительность стиля.</w:t>
      </w:r>
    </w:p>
    <w:p w:rsidR="008375D3" w:rsidRPr="003858A3" w:rsidRDefault="008375D3" w:rsidP="008375D3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3858A3">
        <w:rPr>
          <w:color w:val="auto"/>
          <w:sz w:val="26"/>
          <w:szCs w:val="26"/>
        </w:rPr>
        <w:t xml:space="preserve">5.7. Организаторы Конкурса оставляют за собой право использовать конкурсные работы в некоммерческих целях (репродуцировать работы в целях рекламы Конкурса, в методических и информационных изданиях, для трансляции в СМИ, а также для размещения на других рекламных площадях и носителях, использовать в учебных целях), в порядке, предусмотренном законодательством РФ об авторском праве. </w:t>
      </w:r>
    </w:p>
    <w:p w:rsidR="008375D3" w:rsidRPr="003858A3" w:rsidRDefault="008375D3" w:rsidP="008375D3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3858A3">
        <w:rPr>
          <w:color w:val="auto"/>
          <w:sz w:val="26"/>
          <w:szCs w:val="26"/>
        </w:rPr>
        <w:t xml:space="preserve">5.8. В случае предъявления требований, претензий и исков третьих лиц, в том числе правообладателей авторских и смежных прав на представленную работу, участник Конкурса обязуется разрешать их от своего имени и за свой счет. </w:t>
      </w:r>
    </w:p>
    <w:p w:rsidR="008375D3" w:rsidRPr="003858A3" w:rsidRDefault="008375D3" w:rsidP="008375D3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3858A3">
        <w:rPr>
          <w:color w:val="auto"/>
          <w:sz w:val="26"/>
          <w:szCs w:val="26"/>
        </w:rPr>
        <w:t xml:space="preserve">5.9. Представленные на Конкурс работы не рецензируются и не возвращаются. </w:t>
      </w:r>
    </w:p>
    <w:p w:rsidR="008375D3" w:rsidRPr="003858A3" w:rsidRDefault="008375D3" w:rsidP="008375D3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3858A3">
        <w:rPr>
          <w:color w:val="auto"/>
          <w:sz w:val="26"/>
          <w:szCs w:val="26"/>
        </w:rPr>
        <w:t xml:space="preserve">5.10. Подача заявки и представление работы на Конкурс означает, что участник принимает все условия Конкурса. </w:t>
      </w:r>
    </w:p>
    <w:p w:rsidR="008375D3" w:rsidRPr="003858A3" w:rsidRDefault="008375D3" w:rsidP="008375D3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3858A3">
        <w:rPr>
          <w:color w:val="auto"/>
          <w:sz w:val="26"/>
          <w:szCs w:val="26"/>
        </w:rPr>
        <w:t xml:space="preserve">5.11. Каждый участник Конкурса вправе подать не более одной заявки. </w:t>
      </w:r>
    </w:p>
    <w:p w:rsidR="008375D3" w:rsidRPr="003858A3" w:rsidRDefault="008375D3" w:rsidP="008375D3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3858A3">
        <w:rPr>
          <w:color w:val="auto"/>
          <w:sz w:val="26"/>
          <w:szCs w:val="26"/>
        </w:rPr>
        <w:t xml:space="preserve">5.12. Победители Конкурса определяются жюри Конкурса. Каждая конкурсная работа рассматривается и оценивается жюри отдельно. Члены жюри заполняют </w:t>
      </w:r>
      <w:r w:rsidRPr="003858A3">
        <w:rPr>
          <w:color w:val="auto"/>
          <w:sz w:val="26"/>
          <w:szCs w:val="26"/>
        </w:rPr>
        <w:lastRenderedPageBreak/>
        <w:t>оценочный лист по итогам рассмотрения конкурсной работы в соответствии с установленной Положением формой (Приложение №</w:t>
      </w:r>
      <w:r>
        <w:rPr>
          <w:color w:val="auto"/>
          <w:sz w:val="26"/>
          <w:szCs w:val="26"/>
        </w:rPr>
        <w:t>1</w:t>
      </w:r>
      <w:r w:rsidRPr="003858A3">
        <w:rPr>
          <w:color w:val="auto"/>
          <w:sz w:val="26"/>
          <w:szCs w:val="26"/>
        </w:rPr>
        <w:t>).</w:t>
      </w:r>
    </w:p>
    <w:p w:rsidR="008375D3" w:rsidRPr="003858A3" w:rsidRDefault="008375D3" w:rsidP="008375D3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3858A3">
        <w:rPr>
          <w:color w:val="auto"/>
          <w:sz w:val="26"/>
          <w:szCs w:val="26"/>
        </w:rPr>
        <w:t xml:space="preserve">Итоговый рейтинг участников формируется по каждой стране отдельно. </w:t>
      </w:r>
    </w:p>
    <w:p w:rsidR="008375D3" w:rsidRPr="003858A3" w:rsidRDefault="008375D3" w:rsidP="008375D3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3858A3">
        <w:rPr>
          <w:color w:val="auto"/>
          <w:sz w:val="26"/>
          <w:szCs w:val="26"/>
        </w:rPr>
        <w:t>5.13. Победителями Конкурса считаются участники, получившие наибольшее количество баллов и занявшие первые 10 позиций итогового рейтинга по каждой стране. В случае, если количество баллов участников одинаковое решающую роль в определении победителя играет оценка по критериям 3,4,5 в соответствии с оценочным листом.</w:t>
      </w:r>
    </w:p>
    <w:p w:rsidR="008375D3" w:rsidRPr="003858A3" w:rsidRDefault="008375D3" w:rsidP="008375D3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3858A3">
        <w:rPr>
          <w:color w:val="auto"/>
          <w:sz w:val="26"/>
          <w:szCs w:val="26"/>
        </w:rPr>
        <w:t>5.14 По итогам Конкурса присуждается Гран-при, а также в каждо</w:t>
      </w:r>
      <w:r>
        <w:rPr>
          <w:color w:val="auto"/>
          <w:sz w:val="26"/>
          <w:szCs w:val="26"/>
        </w:rPr>
        <w:t xml:space="preserve">м </w:t>
      </w:r>
      <w:r>
        <w:rPr>
          <w:sz w:val="26"/>
          <w:szCs w:val="26"/>
        </w:rPr>
        <w:t>направлении Конкурса</w:t>
      </w:r>
      <w:r w:rsidRPr="003858A3">
        <w:rPr>
          <w:color w:val="auto"/>
          <w:sz w:val="26"/>
          <w:szCs w:val="26"/>
        </w:rPr>
        <w:t xml:space="preserve"> первое, второе и третье места. Решение Жюри оформляется протоколом. </w:t>
      </w:r>
    </w:p>
    <w:p w:rsidR="008375D3" w:rsidRPr="003858A3" w:rsidRDefault="008375D3" w:rsidP="008375D3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3858A3">
        <w:rPr>
          <w:color w:val="auto"/>
          <w:sz w:val="26"/>
          <w:szCs w:val="26"/>
        </w:rPr>
        <w:t>5.15. Апелляция результатов Конкурса не предусмотрена.</w:t>
      </w:r>
    </w:p>
    <w:p w:rsidR="008375D3" w:rsidRPr="003858A3" w:rsidRDefault="008375D3" w:rsidP="008375D3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3858A3">
        <w:rPr>
          <w:color w:val="auto"/>
          <w:sz w:val="26"/>
          <w:szCs w:val="26"/>
        </w:rPr>
        <w:t xml:space="preserve">5.16. В случае отказа победителя Конкурса от участия в Школе молодого лидера в очном формате в </w:t>
      </w:r>
      <w:proofErr w:type="spellStart"/>
      <w:r w:rsidRPr="003858A3">
        <w:rPr>
          <w:color w:val="auto"/>
          <w:sz w:val="26"/>
          <w:szCs w:val="26"/>
        </w:rPr>
        <w:t>г.Ереване</w:t>
      </w:r>
      <w:proofErr w:type="spellEnd"/>
      <w:r w:rsidRPr="003858A3">
        <w:rPr>
          <w:color w:val="auto"/>
          <w:sz w:val="26"/>
          <w:szCs w:val="26"/>
        </w:rPr>
        <w:t xml:space="preserve"> право на участие в мероприятиях предоставляется другому участнику Конкурса на основании итогового рейтинга по каждой стране.</w:t>
      </w:r>
    </w:p>
    <w:p w:rsidR="008375D3" w:rsidRPr="003858A3" w:rsidRDefault="008375D3" w:rsidP="008375D3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3858A3">
        <w:rPr>
          <w:color w:val="auto"/>
          <w:sz w:val="26"/>
          <w:szCs w:val="26"/>
        </w:rPr>
        <w:t xml:space="preserve">5.17. Награждение победителей Конкурса состоится на итоговом мероприятии в Ереване. </w:t>
      </w:r>
    </w:p>
    <w:p w:rsidR="008375D3" w:rsidRPr="003858A3" w:rsidRDefault="008375D3" w:rsidP="008375D3">
      <w:pPr>
        <w:pStyle w:val="Default"/>
        <w:rPr>
          <w:color w:val="auto"/>
          <w:sz w:val="26"/>
          <w:szCs w:val="26"/>
        </w:rPr>
      </w:pPr>
    </w:p>
    <w:p w:rsidR="008375D3" w:rsidRPr="003858A3" w:rsidRDefault="008375D3" w:rsidP="008375D3">
      <w:pPr>
        <w:pStyle w:val="Default"/>
        <w:jc w:val="center"/>
        <w:rPr>
          <w:color w:val="auto"/>
          <w:sz w:val="26"/>
          <w:szCs w:val="26"/>
        </w:rPr>
      </w:pPr>
      <w:r w:rsidRPr="003858A3">
        <w:rPr>
          <w:color w:val="auto"/>
          <w:sz w:val="26"/>
          <w:szCs w:val="26"/>
        </w:rPr>
        <w:t>6. Сроки проведения Конкурса</w:t>
      </w:r>
    </w:p>
    <w:p w:rsidR="008375D3" w:rsidRPr="003858A3" w:rsidRDefault="008375D3" w:rsidP="008375D3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3858A3">
        <w:rPr>
          <w:color w:val="auto"/>
          <w:sz w:val="26"/>
          <w:szCs w:val="26"/>
        </w:rPr>
        <w:t xml:space="preserve">6.1. Конкурс проводится в период с 29 октября 2022 г. по 21 ноября 2022 г. Участие в конкурсе является заочным. </w:t>
      </w:r>
    </w:p>
    <w:p w:rsidR="008375D3" w:rsidRPr="003858A3" w:rsidRDefault="008375D3" w:rsidP="008375D3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3858A3">
        <w:rPr>
          <w:color w:val="auto"/>
          <w:sz w:val="26"/>
          <w:szCs w:val="26"/>
        </w:rPr>
        <w:t>6.2. Подача заявок в 29.10.2022г. по 20.11.2022г.</w:t>
      </w:r>
    </w:p>
    <w:p w:rsidR="008375D3" w:rsidRPr="003858A3" w:rsidRDefault="008375D3" w:rsidP="008375D3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3858A3">
        <w:rPr>
          <w:color w:val="auto"/>
          <w:sz w:val="26"/>
          <w:szCs w:val="26"/>
        </w:rPr>
        <w:t xml:space="preserve">6.3. Рассмотрение и оценка конкурсных работ с </w:t>
      </w:r>
      <w:r w:rsidRPr="00E2037C">
        <w:rPr>
          <w:color w:val="auto"/>
          <w:sz w:val="26"/>
          <w:szCs w:val="26"/>
        </w:rPr>
        <w:t xml:space="preserve">21.11.2022г. </w:t>
      </w:r>
      <w:r w:rsidRPr="00D35D02">
        <w:rPr>
          <w:color w:val="auto"/>
          <w:sz w:val="26"/>
          <w:szCs w:val="26"/>
        </w:rPr>
        <w:t>по 24.11.2022г.</w:t>
      </w:r>
    </w:p>
    <w:p w:rsidR="008375D3" w:rsidRPr="003858A3" w:rsidRDefault="008375D3" w:rsidP="008375D3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3858A3">
        <w:rPr>
          <w:color w:val="auto"/>
          <w:sz w:val="26"/>
          <w:szCs w:val="26"/>
        </w:rPr>
        <w:t>6.3. Награждение победителей Конкурса состоится на итоговом мероприятии в Ереване с 12 – 18 декабря 2022 года.</w:t>
      </w:r>
    </w:p>
    <w:p w:rsidR="008375D3" w:rsidRPr="003858A3" w:rsidRDefault="008375D3" w:rsidP="008375D3">
      <w:pPr>
        <w:widowControl/>
        <w:autoSpaceDE/>
        <w:autoSpaceDN/>
        <w:adjustRightInd/>
        <w:rPr>
          <w:rFonts w:ascii="Times New Roman" w:eastAsia="Malgun Gothic" w:hAnsi="Times New Roman" w:cs="Times New Roman"/>
          <w:sz w:val="26"/>
          <w:szCs w:val="26"/>
        </w:rPr>
      </w:pPr>
      <w:r w:rsidRPr="003858A3">
        <w:rPr>
          <w:rFonts w:ascii="Times New Roman" w:hAnsi="Times New Roman" w:cs="Times New Roman"/>
          <w:sz w:val="26"/>
          <w:szCs w:val="26"/>
        </w:rPr>
        <w:br w:type="page"/>
      </w:r>
    </w:p>
    <w:p w:rsidR="008375D3" w:rsidRPr="003858A3" w:rsidRDefault="008375D3" w:rsidP="008375D3">
      <w:pPr>
        <w:pStyle w:val="Default"/>
        <w:jc w:val="right"/>
        <w:rPr>
          <w:color w:val="auto"/>
          <w:sz w:val="26"/>
          <w:szCs w:val="26"/>
        </w:rPr>
      </w:pPr>
      <w:r w:rsidRPr="003858A3">
        <w:rPr>
          <w:color w:val="auto"/>
          <w:sz w:val="26"/>
          <w:szCs w:val="26"/>
        </w:rPr>
        <w:lastRenderedPageBreak/>
        <w:t>Приложение №</w:t>
      </w:r>
      <w:r>
        <w:rPr>
          <w:color w:val="auto"/>
          <w:sz w:val="26"/>
          <w:szCs w:val="26"/>
        </w:rPr>
        <w:t>1</w:t>
      </w:r>
    </w:p>
    <w:p w:rsidR="008375D3" w:rsidRPr="003858A3" w:rsidRDefault="008375D3" w:rsidP="008375D3">
      <w:pPr>
        <w:pStyle w:val="Default"/>
        <w:jc w:val="right"/>
        <w:rPr>
          <w:color w:val="auto"/>
          <w:sz w:val="26"/>
          <w:szCs w:val="26"/>
        </w:rPr>
      </w:pPr>
      <w:r w:rsidRPr="003858A3">
        <w:rPr>
          <w:color w:val="auto"/>
          <w:sz w:val="26"/>
          <w:szCs w:val="26"/>
        </w:rPr>
        <w:t>к Положению о Международном конкурсе по русскому языку</w:t>
      </w:r>
    </w:p>
    <w:p w:rsidR="008375D3" w:rsidRPr="003858A3" w:rsidRDefault="008375D3" w:rsidP="008375D3">
      <w:pPr>
        <w:pStyle w:val="Default"/>
        <w:jc w:val="right"/>
        <w:rPr>
          <w:color w:val="auto"/>
          <w:sz w:val="26"/>
          <w:szCs w:val="26"/>
        </w:rPr>
      </w:pPr>
      <w:r w:rsidRPr="003858A3">
        <w:rPr>
          <w:color w:val="auto"/>
          <w:sz w:val="26"/>
          <w:szCs w:val="26"/>
        </w:rPr>
        <w:t>«Русский язык: моя формула успеха»</w:t>
      </w:r>
    </w:p>
    <w:p w:rsidR="008375D3" w:rsidRPr="003858A3" w:rsidRDefault="008375D3" w:rsidP="008375D3">
      <w:pPr>
        <w:pStyle w:val="Default"/>
        <w:jc w:val="right"/>
        <w:rPr>
          <w:color w:val="auto"/>
          <w:sz w:val="26"/>
          <w:szCs w:val="26"/>
        </w:rPr>
      </w:pPr>
    </w:p>
    <w:p w:rsidR="008375D3" w:rsidRPr="003858A3" w:rsidRDefault="008375D3" w:rsidP="008375D3">
      <w:pPr>
        <w:pStyle w:val="Default"/>
        <w:jc w:val="center"/>
        <w:rPr>
          <w:color w:val="auto"/>
          <w:sz w:val="26"/>
          <w:szCs w:val="26"/>
        </w:rPr>
      </w:pPr>
    </w:p>
    <w:p w:rsidR="008375D3" w:rsidRPr="003858A3" w:rsidRDefault="008375D3" w:rsidP="008375D3">
      <w:pPr>
        <w:pStyle w:val="Default"/>
        <w:jc w:val="center"/>
        <w:rPr>
          <w:color w:val="auto"/>
          <w:sz w:val="26"/>
          <w:szCs w:val="26"/>
        </w:rPr>
      </w:pPr>
      <w:r w:rsidRPr="003858A3">
        <w:rPr>
          <w:color w:val="auto"/>
          <w:sz w:val="26"/>
          <w:szCs w:val="26"/>
        </w:rPr>
        <w:t>Оценочный лист творческой работы, представленной на</w:t>
      </w:r>
    </w:p>
    <w:p w:rsidR="008375D3" w:rsidRPr="003858A3" w:rsidRDefault="008375D3" w:rsidP="008375D3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3858A3">
        <w:rPr>
          <w:rFonts w:ascii="Times New Roman" w:hAnsi="Times New Roman" w:cs="Times New Roman"/>
          <w:bCs/>
          <w:sz w:val="26"/>
          <w:szCs w:val="26"/>
        </w:rPr>
        <w:t xml:space="preserve">Международный </w:t>
      </w:r>
      <w:r w:rsidRPr="003858A3">
        <w:rPr>
          <w:rFonts w:ascii="Times New Roman" w:hAnsi="Times New Roman" w:cs="Times New Roman"/>
          <w:sz w:val="26"/>
          <w:szCs w:val="26"/>
          <w:shd w:val="clear" w:color="auto" w:fill="FFFFFF"/>
        </w:rPr>
        <w:t>конкурс по русскому языку</w:t>
      </w:r>
    </w:p>
    <w:p w:rsidR="008375D3" w:rsidRPr="003858A3" w:rsidRDefault="008375D3" w:rsidP="008375D3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858A3">
        <w:rPr>
          <w:rFonts w:ascii="Times New Roman" w:hAnsi="Times New Roman" w:cs="Times New Roman"/>
          <w:sz w:val="26"/>
          <w:szCs w:val="26"/>
          <w:shd w:val="clear" w:color="auto" w:fill="FFFFFF"/>
        </w:rPr>
        <w:t>«Русский язык: моя формула успеха»</w:t>
      </w:r>
    </w:p>
    <w:tbl>
      <w:tblPr>
        <w:tblStyle w:val="a4"/>
        <w:tblW w:w="9923" w:type="dxa"/>
        <w:tblInd w:w="0" w:type="dxa"/>
        <w:tblLook w:val="04A0" w:firstRow="1" w:lastRow="0" w:firstColumn="1" w:lastColumn="0" w:noHBand="0" w:noVBand="1"/>
      </w:tblPr>
      <w:tblGrid>
        <w:gridCol w:w="594"/>
        <w:gridCol w:w="3517"/>
        <w:gridCol w:w="3826"/>
        <w:gridCol w:w="1408"/>
        <w:gridCol w:w="578"/>
      </w:tblGrid>
      <w:tr w:rsidR="008375D3" w:rsidRPr="003858A3" w:rsidTr="00BD5834">
        <w:trPr>
          <w:gridAfter w:val="1"/>
          <w:wAfter w:w="578" w:type="dxa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375D3" w:rsidRPr="003858A3" w:rsidRDefault="008375D3" w:rsidP="00BD583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858A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ФИО</w:t>
            </w:r>
          </w:p>
        </w:tc>
        <w:tc>
          <w:tcPr>
            <w:tcW w:w="52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75D3" w:rsidRPr="003858A3" w:rsidRDefault="008375D3" w:rsidP="00BD583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375D3" w:rsidRPr="003858A3" w:rsidTr="00BD5834">
        <w:trPr>
          <w:gridAfter w:val="1"/>
          <w:wAfter w:w="578" w:type="dxa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375D3" w:rsidRPr="003858A3" w:rsidRDefault="008375D3" w:rsidP="00BD583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858A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Страна</w:t>
            </w: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75D3" w:rsidRPr="003858A3" w:rsidRDefault="008375D3" w:rsidP="00BD583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375D3" w:rsidRPr="003858A3" w:rsidTr="00BD5834">
        <w:trPr>
          <w:gridAfter w:val="1"/>
          <w:wAfter w:w="578" w:type="dxa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375D3" w:rsidRPr="003858A3" w:rsidRDefault="008375D3" w:rsidP="00BD583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858A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Университет</w:t>
            </w: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75D3" w:rsidRPr="003858A3" w:rsidRDefault="008375D3" w:rsidP="00BD583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375D3" w:rsidRPr="003858A3" w:rsidTr="00BD5834">
        <w:trPr>
          <w:gridAfter w:val="1"/>
          <w:wAfter w:w="578" w:type="dxa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375D3" w:rsidRPr="003858A3" w:rsidRDefault="008375D3" w:rsidP="00BD583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858A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Направление подготовки, курс</w:t>
            </w: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75D3" w:rsidRPr="003858A3" w:rsidRDefault="008375D3" w:rsidP="00BD583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375D3" w:rsidRPr="003858A3" w:rsidTr="00BD583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D3" w:rsidRPr="003858A3" w:rsidRDefault="008375D3" w:rsidP="00BD583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858A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D3" w:rsidRPr="003858A3" w:rsidRDefault="008375D3" w:rsidP="00BD583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858A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Критерии оценки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D3" w:rsidRPr="003858A3" w:rsidRDefault="008375D3" w:rsidP="00BD583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858A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Баллы</w:t>
            </w:r>
          </w:p>
          <w:p w:rsidR="008375D3" w:rsidRPr="003858A3" w:rsidRDefault="008375D3" w:rsidP="00BD583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858A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 0 до 20</w:t>
            </w:r>
          </w:p>
        </w:tc>
      </w:tr>
      <w:tr w:rsidR="008375D3" w:rsidRPr="003858A3" w:rsidTr="00BD583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D3" w:rsidRPr="003858A3" w:rsidRDefault="008375D3" w:rsidP="00BD583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858A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D3" w:rsidRPr="003858A3" w:rsidRDefault="008375D3" w:rsidP="00BD583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858A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соответствие работы заявленной тематике, аргументированность и глубина раскрытия названия работы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D3" w:rsidRPr="003858A3" w:rsidRDefault="008375D3" w:rsidP="00BD583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375D3" w:rsidRPr="003858A3" w:rsidTr="00BD583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D3" w:rsidRPr="003858A3" w:rsidRDefault="008375D3" w:rsidP="00BD583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858A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D3" w:rsidRPr="003858A3" w:rsidRDefault="008375D3" w:rsidP="00BD583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858A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уровень владения русским языком и грамотность изложения материала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D3" w:rsidRPr="003858A3" w:rsidRDefault="008375D3" w:rsidP="00BD583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375D3" w:rsidRPr="003858A3" w:rsidTr="00BD583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D3" w:rsidRPr="003858A3" w:rsidRDefault="008375D3" w:rsidP="00BD583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858A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D3" w:rsidRPr="003858A3" w:rsidRDefault="008375D3" w:rsidP="00BD583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858A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общее впечатление от просмотра ролика или презентации:</w:t>
            </w:r>
          </w:p>
          <w:p w:rsidR="008375D3" w:rsidRPr="003858A3" w:rsidRDefault="008375D3" w:rsidP="00BD583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858A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 убедительность, </w:t>
            </w:r>
          </w:p>
          <w:p w:rsidR="008375D3" w:rsidRPr="003858A3" w:rsidRDefault="008375D3" w:rsidP="00BD583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858A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 культура речи, </w:t>
            </w:r>
          </w:p>
          <w:p w:rsidR="008375D3" w:rsidRPr="003858A3" w:rsidRDefault="008375D3" w:rsidP="00BD583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858A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 эмоциональность, </w:t>
            </w:r>
          </w:p>
          <w:p w:rsidR="008375D3" w:rsidRPr="003858A3" w:rsidRDefault="008375D3" w:rsidP="00BD583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858A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 способность удержать аудиторию, </w:t>
            </w:r>
          </w:p>
          <w:p w:rsidR="008375D3" w:rsidRPr="003858A3" w:rsidRDefault="008375D3" w:rsidP="00BD583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858A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 емкость изложения материала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D3" w:rsidRPr="003858A3" w:rsidRDefault="008375D3" w:rsidP="00BD583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375D3" w:rsidRPr="003858A3" w:rsidTr="00BD583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D3" w:rsidRPr="003858A3" w:rsidRDefault="008375D3" w:rsidP="00BD583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858A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D3" w:rsidRPr="003858A3" w:rsidRDefault="008375D3" w:rsidP="00BD583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858A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оригинальность замысла и творческий подход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D3" w:rsidRPr="003858A3" w:rsidRDefault="008375D3" w:rsidP="00BD583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375D3" w:rsidRPr="003858A3" w:rsidTr="00BD583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D3" w:rsidRPr="003858A3" w:rsidRDefault="008375D3" w:rsidP="00BD583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858A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D3" w:rsidRPr="003858A3" w:rsidRDefault="008375D3" w:rsidP="00BD583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858A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точность и убедительность стиля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D3" w:rsidRPr="003858A3" w:rsidRDefault="008375D3" w:rsidP="00BD583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375D3" w:rsidRPr="003858A3" w:rsidTr="00BD583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D3" w:rsidRPr="003858A3" w:rsidRDefault="008375D3" w:rsidP="00BD583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D3" w:rsidRPr="003858A3" w:rsidRDefault="008375D3" w:rsidP="00BD583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858A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Итоговое количество баллов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D3" w:rsidRPr="003858A3" w:rsidRDefault="008375D3" w:rsidP="00BD583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8375D3" w:rsidRPr="003858A3" w:rsidRDefault="008375D3" w:rsidP="008375D3">
      <w:pPr>
        <w:rPr>
          <w:rFonts w:ascii="Times New Roman" w:eastAsia="Malgun Gothic" w:hAnsi="Times New Roman" w:cs="Times New Roman"/>
          <w:sz w:val="26"/>
          <w:szCs w:val="26"/>
        </w:rPr>
      </w:pPr>
    </w:p>
    <w:p w:rsidR="008375D3" w:rsidRPr="003858A3" w:rsidRDefault="008375D3" w:rsidP="008375D3">
      <w:pPr>
        <w:rPr>
          <w:rFonts w:ascii="Times New Roman" w:hAnsi="Times New Roman" w:cs="Times New Roman"/>
          <w:sz w:val="26"/>
          <w:szCs w:val="26"/>
        </w:rPr>
      </w:pPr>
      <w:r w:rsidRPr="003858A3">
        <w:rPr>
          <w:rFonts w:ascii="Times New Roman" w:hAnsi="Times New Roman" w:cs="Times New Roman"/>
          <w:sz w:val="26"/>
          <w:szCs w:val="26"/>
        </w:rPr>
        <w:t>Подписи членов жюри:</w:t>
      </w:r>
      <w:r w:rsidRPr="003858A3">
        <w:rPr>
          <w:rFonts w:ascii="Times New Roman" w:hAnsi="Times New Roman" w:cs="Times New Roman"/>
          <w:sz w:val="26"/>
          <w:szCs w:val="26"/>
        </w:rPr>
        <w:br w:type="page"/>
      </w:r>
    </w:p>
    <w:p w:rsidR="008375D3" w:rsidRPr="00EF672E" w:rsidRDefault="008375D3" w:rsidP="008375D3">
      <w:pPr>
        <w:pStyle w:val="Default"/>
        <w:jc w:val="right"/>
        <w:rPr>
          <w:color w:val="auto"/>
          <w:sz w:val="26"/>
          <w:szCs w:val="26"/>
        </w:rPr>
      </w:pPr>
      <w:r w:rsidRPr="00EF672E">
        <w:rPr>
          <w:color w:val="auto"/>
          <w:sz w:val="26"/>
          <w:szCs w:val="26"/>
        </w:rPr>
        <w:lastRenderedPageBreak/>
        <w:t>Приложение №2</w:t>
      </w:r>
    </w:p>
    <w:p w:rsidR="008375D3" w:rsidRPr="00EF672E" w:rsidRDefault="008375D3" w:rsidP="008375D3">
      <w:pPr>
        <w:pStyle w:val="Default"/>
        <w:jc w:val="right"/>
        <w:rPr>
          <w:color w:val="auto"/>
          <w:sz w:val="26"/>
          <w:szCs w:val="26"/>
        </w:rPr>
      </w:pPr>
      <w:r w:rsidRPr="00EF672E">
        <w:rPr>
          <w:color w:val="auto"/>
          <w:sz w:val="26"/>
          <w:szCs w:val="26"/>
        </w:rPr>
        <w:t>к Положению о Международном конкурсе по русскому языку</w:t>
      </w:r>
    </w:p>
    <w:p w:rsidR="008375D3" w:rsidRPr="00EF672E" w:rsidRDefault="008375D3" w:rsidP="008375D3">
      <w:pPr>
        <w:pStyle w:val="Default"/>
        <w:jc w:val="right"/>
        <w:rPr>
          <w:color w:val="auto"/>
          <w:sz w:val="26"/>
          <w:szCs w:val="26"/>
        </w:rPr>
      </w:pPr>
      <w:r w:rsidRPr="00EF672E">
        <w:rPr>
          <w:color w:val="auto"/>
          <w:sz w:val="26"/>
          <w:szCs w:val="26"/>
        </w:rPr>
        <w:t>«Русский язык: моя формула успеха»</w:t>
      </w:r>
    </w:p>
    <w:p w:rsidR="008375D3" w:rsidRPr="00EF672E" w:rsidRDefault="008375D3" w:rsidP="008375D3">
      <w:pPr>
        <w:pStyle w:val="Default"/>
        <w:jc w:val="right"/>
        <w:rPr>
          <w:color w:val="auto"/>
          <w:sz w:val="26"/>
          <w:szCs w:val="26"/>
        </w:rPr>
      </w:pPr>
    </w:p>
    <w:p w:rsidR="008375D3" w:rsidRPr="00EF672E" w:rsidRDefault="008375D3" w:rsidP="008375D3">
      <w:pPr>
        <w:pStyle w:val="Default"/>
        <w:jc w:val="center"/>
        <w:rPr>
          <w:color w:val="auto"/>
          <w:sz w:val="26"/>
          <w:szCs w:val="26"/>
        </w:rPr>
      </w:pPr>
    </w:p>
    <w:p w:rsidR="008375D3" w:rsidRPr="00EF672E" w:rsidRDefault="008375D3" w:rsidP="008375D3">
      <w:pPr>
        <w:pStyle w:val="Default"/>
        <w:jc w:val="center"/>
        <w:rPr>
          <w:color w:val="auto"/>
          <w:sz w:val="26"/>
          <w:szCs w:val="26"/>
        </w:rPr>
      </w:pPr>
      <w:r w:rsidRPr="00EF672E">
        <w:rPr>
          <w:color w:val="auto"/>
          <w:sz w:val="26"/>
          <w:szCs w:val="26"/>
        </w:rPr>
        <w:t>Заявка участника</w:t>
      </w:r>
    </w:p>
    <w:p w:rsidR="008375D3" w:rsidRPr="00EF672E" w:rsidRDefault="008375D3" w:rsidP="008375D3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EF672E">
        <w:rPr>
          <w:rFonts w:ascii="Times New Roman" w:hAnsi="Times New Roman" w:cs="Times New Roman"/>
          <w:bCs/>
          <w:sz w:val="26"/>
          <w:szCs w:val="26"/>
        </w:rPr>
        <w:t xml:space="preserve">Международного </w:t>
      </w:r>
      <w:r w:rsidRPr="00EF672E">
        <w:rPr>
          <w:rFonts w:ascii="Times New Roman" w:hAnsi="Times New Roman" w:cs="Times New Roman"/>
          <w:sz w:val="26"/>
          <w:szCs w:val="26"/>
          <w:shd w:val="clear" w:color="auto" w:fill="FFFFFF"/>
        </w:rPr>
        <w:t>конкурса по русскому языку</w:t>
      </w:r>
    </w:p>
    <w:p w:rsidR="008375D3" w:rsidRPr="00EF672E" w:rsidRDefault="008375D3" w:rsidP="008375D3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F672E">
        <w:rPr>
          <w:rFonts w:ascii="Times New Roman" w:hAnsi="Times New Roman" w:cs="Times New Roman"/>
          <w:sz w:val="26"/>
          <w:szCs w:val="26"/>
          <w:shd w:val="clear" w:color="auto" w:fill="FFFFFF"/>
        </w:rPr>
        <w:t>«Русский язык: моя формула успеха»</w:t>
      </w:r>
    </w:p>
    <w:p w:rsidR="008375D3" w:rsidRPr="00EF672E" w:rsidRDefault="008375D3" w:rsidP="008375D3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tbl>
      <w:tblPr>
        <w:tblStyle w:val="a4"/>
        <w:tblW w:w="9918" w:type="dxa"/>
        <w:tblInd w:w="0" w:type="dxa"/>
        <w:tblLook w:val="04A0" w:firstRow="1" w:lastRow="0" w:firstColumn="1" w:lastColumn="0" w:noHBand="0" w:noVBand="1"/>
      </w:tblPr>
      <w:tblGrid>
        <w:gridCol w:w="5382"/>
        <w:gridCol w:w="4536"/>
      </w:tblGrid>
      <w:tr w:rsidR="008375D3" w:rsidRPr="00EF672E" w:rsidTr="00BD5834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D3" w:rsidRPr="00EF672E" w:rsidRDefault="008375D3" w:rsidP="00BD5834">
            <w:pPr>
              <w:rPr>
                <w:rFonts w:ascii="Times New Roman" w:eastAsia="Malgun Gothic" w:hAnsi="Times New Roman" w:cs="Times New Roman"/>
                <w:sz w:val="26"/>
                <w:szCs w:val="26"/>
                <w:lang w:eastAsia="en-US"/>
              </w:rPr>
            </w:pPr>
            <w:r w:rsidRPr="00EF672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Фамилия, имя, отчество (при наличии) автора работы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D3" w:rsidRPr="00EF672E" w:rsidRDefault="008375D3" w:rsidP="00BD583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375D3" w:rsidRPr="00EF672E" w:rsidTr="00BD5834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D3" w:rsidRPr="00EF672E" w:rsidRDefault="008375D3" w:rsidP="00BD583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Страна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D3" w:rsidRPr="00EF672E" w:rsidRDefault="008375D3" w:rsidP="00BD583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375D3" w:rsidRPr="00EF672E" w:rsidTr="00BD5834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D3" w:rsidRPr="00EF672E" w:rsidRDefault="008375D3" w:rsidP="00BD583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</w:t>
            </w:r>
            <w:r w:rsidRPr="00EF672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ород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D3" w:rsidRPr="00EF672E" w:rsidRDefault="008375D3" w:rsidP="00BD583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375D3" w:rsidRPr="00EF672E" w:rsidTr="00BD5834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D3" w:rsidRPr="00EF672E" w:rsidRDefault="008375D3" w:rsidP="00BD583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F672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Полное название образовательного учреждения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D3" w:rsidRPr="00EF672E" w:rsidRDefault="008375D3" w:rsidP="00BD583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375D3" w:rsidRPr="00EF672E" w:rsidTr="00BD5834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D3" w:rsidRPr="00EF672E" w:rsidRDefault="008375D3" w:rsidP="00BD583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F672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Направление подготовки /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</w:t>
            </w:r>
            <w:r w:rsidRPr="00EF672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пециальность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D3" w:rsidRPr="00EF672E" w:rsidRDefault="008375D3" w:rsidP="00BD583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375D3" w:rsidRPr="00EF672E" w:rsidTr="00BD5834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D3" w:rsidRPr="00EF672E" w:rsidRDefault="008375D3" w:rsidP="00BD583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</w:t>
            </w:r>
            <w:r w:rsidRPr="00EF672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урс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/ год обучения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D3" w:rsidRPr="00EF672E" w:rsidRDefault="008375D3" w:rsidP="00BD583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375D3" w:rsidRPr="00EF672E" w:rsidTr="00BD5834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D3" w:rsidRDefault="008375D3" w:rsidP="00BD583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35D0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Данные паспорта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D3" w:rsidRPr="00EF672E" w:rsidRDefault="008375D3" w:rsidP="00BD583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375D3" w:rsidRPr="00EF672E" w:rsidTr="00BD5834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D3" w:rsidRPr="00EF672E" w:rsidRDefault="008375D3" w:rsidP="00BD583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F672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Контактный номер телефона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D3" w:rsidRPr="00EF672E" w:rsidRDefault="008375D3" w:rsidP="00BD583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375D3" w:rsidRPr="00EF672E" w:rsidTr="00BD5834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D3" w:rsidRPr="00EF672E" w:rsidRDefault="008375D3" w:rsidP="00BD583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F672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Контактный e-</w:t>
            </w:r>
            <w:proofErr w:type="spellStart"/>
            <w:r w:rsidRPr="00EF672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mail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D3" w:rsidRPr="00EF672E" w:rsidRDefault="008375D3" w:rsidP="00BD583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375D3" w:rsidRPr="00EF672E" w:rsidTr="00BD5834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D3" w:rsidRPr="00EF672E" w:rsidRDefault="008375D3" w:rsidP="00BD583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Направление Конкурса</w:t>
            </w:r>
            <w:r w:rsidRPr="00EF672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 в которой принимает участие работа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D3" w:rsidRPr="00EF672E" w:rsidRDefault="008375D3" w:rsidP="00BD583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375D3" w:rsidRPr="00EF672E" w:rsidTr="00BD5834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D3" w:rsidRPr="00EF672E" w:rsidRDefault="008375D3" w:rsidP="00BD583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F672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Название работы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D3" w:rsidRPr="00EF672E" w:rsidRDefault="008375D3" w:rsidP="00BD583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375D3" w:rsidRPr="00EF672E" w:rsidTr="00BD5834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D3" w:rsidRPr="00EF672E" w:rsidRDefault="008375D3" w:rsidP="00BD583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Формат представления работы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D3" w:rsidRPr="00EF672E" w:rsidRDefault="008375D3" w:rsidP="00BD583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375D3" w:rsidRPr="00EF672E" w:rsidTr="00BD5834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D3" w:rsidRPr="00EF672E" w:rsidRDefault="008375D3" w:rsidP="00BD583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F672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Сопроводительный текст к работе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D3" w:rsidRPr="00EF672E" w:rsidRDefault="008375D3" w:rsidP="00BD583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Не более 2000 знаков</w:t>
            </w:r>
          </w:p>
        </w:tc>
      </w:tr>
      <w:tr w:rsidR="008375D3" w:rsidRPr="00EF672E" w:rsidTr="00BD5834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D3" w:rsidRPr="00EF672E" w:rsidRDefault="008375D3" w:rsidP="00BD583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F672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Место и время съемки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D3" w:rsidRPr="00EF672E" w:rsidRDefault="008375D3" w:rsidP="00BD583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Для видео</w:t>
            </w:r>
          </w:p>
        </w:tc>
      </w:tr>
      <w:tr w:rsidR="008375D3" w:rsidRPr="00EF672E" w:rsidTr="00BD5834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D3" w:rsidRPr="00EF672E" w:rsidRDefault="008375D3" w:rsidP="00BD583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A31D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Ссылка для скачивания конкурсной работы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D3" w:rsidRDefault="008375D3" w:rsidP="00BD583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C62AEF" w:rsidRDefault="00C62AEF" w:rsidP="00D35D02">
      <w:pPr>
        <w:pStyle w:val="Default"/>
        <w:ind w:firstLine="708"/>
        <w:jc w:val="both"/>
      </w:pPr>
    </w:p>
    <w:sectPr w:rsidR="00C62AEF" w:rsidSect="0016314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5D3"/>
    <w:rsid w:val="00421B26"/>
    <w:rsid w:val="008375D3"/>
    <w:rsid w:val="00C62AEF"/>
    <w:rsid w:val="00D3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5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75D3"/>
    <w:pPr>
      <w:autoSpaceDE w:val="0"/>
      <w:autoSpaceDN w:val="0"/>
      <w:spacing w:after="0" w:line="240" w:lineRule="auto"/>
    </w:pPr>
    <w:rPr>
      <w:rFonts w:ascii="Times New Roman" w:eastAsia="Malgun Gothic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semiHidden/>
    <w:unhideWhenUsed/>
    <w:rsid w:val="008375D3"/>
    <w:rPr>
      <w:color w:val="0000FF"/>
      <w:u w:val="single"/>
    </w:rPr>
  </w:style>
  <w:style w:type="table" w:styleId="a4">
    <w:name w:val="Table Grid"/>
    <w:basedOn w:val="a1"/>
    <w:uiPriority w:val="59"/>
    <w:rsid w:val="008375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D35D02"/>
    <w:pPr>
      <w:widowControl/>
      <w:autoSpaceDE/>
      <w:autoSpaceDN/>
      <w:adjustRightInd/>
    </w:pPr>
    <w:rPr>
      <w:rFonts w:ascii="Times New Roman" w:eastAsiaTheme="minorHAns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5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75D3"/>
    <w:pPr>
      <w:autoSpaceDE w:val="0"/>
      <w:autoSpaceDN w:val="0"/>
      <w:spacing w:after="0" w:line="240" w:lineRule="auto"/>
    </w:pPr>
    <w:rPr>
      <w:rFonts w:ascii="Times New Roman" w:eastAsia="Malgun Gothic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semiHidden/>
    <w:unhideWhenUsed/>
    <w:rsid w:val="008375D3"/>
    <w:rPr>
      <w:color w:val="0000FF"/>
      <w:u w:val="single"/>
    </w:rPr>
  </w:style>
  <w:style w:type="table" w:styleId="a4">
    <w:name w:val="Table Grid"/>
    <w:basedOn w:val="a1"/>
    <w:uiPriority w:val="59"/>
    <w:rsid w:val="008375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D35D02"/>
    <w:pPr>
      <w:widowControl/>
      <w:autoSpaceDE/>
      <w:autoSpaceDN/>
      <w:adjustRightInd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cloud/634ff61443f74f326d4c9e5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1625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Алиева Людмила Руслановна</dc:creator>
  <cp:lastModifiedBy>Самойленко Владимир Валерьевич</cp:lastModifiedBy>
  <cp:revision>2</cp:revision>
  <dcterms:created xsi:type="dcterms:W3CDTF">2022-10-20T09:57:00Z</dcterms:created>
  <dcterms:modified xsi:type="dcterms:W3CDTF">2022-10-20T09:57:00Z</dcterms:modified>
</cp:coreProperties>
</file>