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675B2B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23</w:t>
      </w:r>
      <w:r w:rsidR="00C43339">
        <w:rPr>
          <w:color w:val="000000"/>
          <w:sz w:val="28"/>
          <w:szCs w:val="28"/>
        </w:rPr>
        <w:t>8</w:t>
      </w:r>
      <w:r w:rsidR="00EE606C">
        <w:rPr>
          <w:color w:val="000000"/>
          <w:sz w:val="28"/>
          <w:szCs w:val="28"/>
        </w:rPr>
        <w:t xml:space="preserve"> (</w:t>
      </w:r>
      <w:r w:rsidR="00C43339">
        <w:rPr>
          <w:color w:val="000000"/>
          <w:sz w:val="28"/>
          <w:szCs w:val="28"/>
        </w:rPr>
        <w:t>45) от 1 июня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7D7ECA" w:rsidRPr="00F347D8" w:rsidRDefault="00EA15B5" w:rsidP="00543A08">
      <w:pPr>
        <w:pStyle w:val="a6"/>
        <w:ind w:left="993"/>
        <w:jc w:val="center"/>
        <w:textAlignment w:val="baseline"/>
        <w:rPr>
          <w:b/>
          <w:bCs/>
          <w:sz w:val="32"/>
          <w:szCs w:val="32"/>
          <w:u w:val="single"/>
          <w:bdr w:val="none" w:sz="0" w:space="0" w:color="auto" w:frame="1"/>
        </w:rPr>
      </w:pPr>
      <w:r w:rsidRPr="00F347D8">
        <w:rPr>
          <w:b/>
          <w:bCs/>
          <w:sz w:val="32"/>
          <w:szCs w:val="32"/>
          <w:u w:val="single"/>
          <w:bdr w:val="none" w:sz="0" w:space="0" w:color="auto" w:frame="1"/>
        </w:rPr>
        <w:t>1</w:t>
      </w:r>
      <w:r w:rsidR="00543A08">
        <w:rPr>
          <w:b/>
          <w:bCs/>
          <w:sz w:val="32"/>
          <w:szCs w:val="32"/>
          <w:u w:val="single"/>
          <w:bdr w:val="none" w:sz="0" w:space="0" w:color="auto" w:frame="1"/>
        </w:rPr>
        <w:t>.</w:t>
      </w:r>
      <w:r w:rsidR="00543A08" w:rsidRPr="00543A08">
        <w:rPr>
          <w:b/>
          <w:bCs/>
          <w:sz w:val="32"/>
          <w:szCs w:val="32"/>
          <w:u w:val="single"/>
          <w:bdr w:val="none" w:sz="0" w:space="0" w:color="auto" w:frame="1"/>
        </w:rPr>
        <w:t xml:space="preserve">Международный конкурс эссе </w:t>
      </w:r>
      <w:proofErr w:type="spellStart"/>
      <w:r w:rsidR="00543A08" w:rsidRPr="00543A08">
        <w:rPr>
          <w:b/>
          <w:bCs/>
          <w:sz w:val="32"/>
          <w:szCs w:val="32"/>
          <w:u w:val="single"/>
          <w:bdr w:val="none" w:sz="0" w:space="0" w:color="auto" w:frame="1"/>
        </w:rPr>
        <w:t>Goi</w:t>
      </w:r>
      <w:proofErr w:type="spellEnd"/>
      <w:r w:rsidR="00543A08" w:rsidRPr="00543A08">
        <w:rPr>
          <w:b/>
          <w:bCs/>
          <w:sz w:val="32"/>
          <w:szCs w:val="32"/>
          <w:u w:val="single"/>
          <w:bdr w:val="none" w:sz="0" w:space="0" w:color="auto" w:frame="1"/>
        </w:rPr>
        <w:t xml:space="preserve"> </w:t>
      </w:r>
      <w:proofErr w:type="spellStart"/>
      <w:r w:rsidR="00543A08" w:rsidRPr="00543A08">
        <w:rPr>
          <w:b/>
          <w:bCs/>
          <w:sz w:val="32"/>
          <w:szCs w:val="32"/>
          <w:u w:val="single"/>
          <w:bdr w:val="none" w:sz="0" w:space="0" w:color="auto" w:frame="1"/>
        </w:rPr>
        <w:t>Peace</w:t>
      </w:r>
      <w:proofErr w:type="spellEnd"/>
      <w:r w:rsidRPr="00F347D8">
        <w:rPr>
          <w:b/>
          <w:bCs/>
          <w:sz w:val="32"/>
          <w:szCs w:val="32"/>
          <w:u w:val="single"/>
          <w:bdr w:val="none" w:sz="0" w:space="0" w:color="auto" w:frame="1"/>
        </w:rPr>
        <w:t>.</w:t>
      </w:r>
      <w:r w:rsidR="007D7ECA" w:rsidRPr="00F347D8">
        <w:rPr>
          <w:rFonts w:eastAsia="Times New Roman"/>
          <w:color w:val="021437"/>
          <w:sz w:val="32"/>
          <w:szCs w:val="32"/>
          <w:u w:val="single"/>
        </w:rPr>
        <w:t xml:space="preserve"> </w:t>
      </w:r>
    </w:p>
    <w:p w:rsidR="003652D0" w:rsidRPr="007D7ECA" w:rsidRDefault="003652D0" w:rsidP="003652D0">
      <w:pPr>
        <w:pStyle w:val="a6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C84F81" w:rsidRPr="00543A08" w:rsidRDefault="006F0DCD" w:rsidP="00543A08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6F0DCD">
        <w:rPr>
          <w:u w:val="single"/>
        </w:rPr>
        <w:t xml:space="preserve"> </w:t>
      </w:r>
      <w:r w:rsidR="00C84F81">
        <w:rPr>
          <w:b/>
          <w:sz w:val="28"/>
          <w:szCs w:val="28"/>
        </w:rPr>
        <w:t xml:space="preserve"> </w:t>
      </w:r>
    </w:p>
    <w:p w:rsidR="00214FD8" w:rsidRDefault="00543A0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Дедлайн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543A08">
        <w:rPr>
          <w:rFonts w:ascii="Times New Roman" w:hAnsi="Times New Roman"/>
          <w:sz w:val="28"/>
          <w:szCs w:val="28"/>
          <w:lang w:eastAsia="ru-RU"/>
        </w:rPr>
        <w:t>15 июня 2020г.</w:t>
      </w:r>
    </w:p>
    <w:p w:rsidR="00543A08" w:rsidRDefault="00543A0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7C787E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  <w:r w:rsidR="007C787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43A08" w:rsidRPr="00543A08" w:rsidRDefault="00543A08" w:rsidP="00543A0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43A08">
        <w:rPr>
          <w:rFonts w:ascii="Times New Roman" w:hAnsi="Times New Roman"/>
          <w:sz w:val="28"/>
          <w:szCs w:val="28"/>
          <w:lang w:eastAsia="ru-RU"/>
        </w:rPr>
        <w:t xml:space="preserve">Международный конкурс эссе </w:t>
      </w:r>
      <w:proofErr w:type="spellStart"/>
      <w:r w:rsidRPr="00543A08">
        <w:rPr>
          <w:rFonts w:ascii="Times New Roman" w:hAnsi="Times New Roman"/>
          <w:sz w:val="28"/>
          <w:szCs w:val="28"/>
          <w:lang w:eastAsia="ru-RU"/>
        </w:rPr>
        <w:t>Goi</w:t>
      </w:r>
      <w:proofErr w:type="spellEnd"/>
      <w:r w:rsidRPr="00543A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43A08">
        <w:rPr>
          <w:rFonts w:ascii="Times New Roman" w:hAnsi="Times New Roman"/>
          <w:sz w:val="28"/>
          <w:szCs w:val="28"/>
          <w:lang w:eastAsia="ru-RU"/>
        </w:rPr>
        <w:t>Peace</w:t>
      </w:r>
      <w:proofErr w:type="spellEnd"/>
      <w:r w:rsidRPr="00543A08">
        <w:rPr>
          <w:rFonts w:ascii="Times New Roman" w:hAnsi="Times New Roman"/>
          <w:sz w:val="28"/>
          <w:szCs w:val="28"/>
          <w:lang w:eastAsia="ru-RU"/>
        </w:rPr>
        <w:t xml:space="preserve"> – это ежегодный конкурс эссе, который проводится с целью мобилизации энергии, творчества и инициативы молодежи всего мира для продвижения культуры мира и устойчивого развития. Конкурс также направлен на то, чтобы вдохновить общество учиться у молодых людей и думать о том, как каждый из нас может изменить мир.</w:t>
      </w:r>
    </w:p>
    <w:p w:rsidR="00543A08" w:rsidRPr="00543A08" w:rsidRDefault="00543A08" w:rsidP="00543A0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43A08" w:rsidRPr="00543A08" w:rsidRDefault="00543A08" w:rsidP="00543A0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43A08">
        <w:rPr>
          <w:rFonts w:ascii="Times New Roman" w:hAnsi="Times New Roman"/>
          <w:sz w:val="28"/>
          <w:szCs w:val="28"/>
          <w:lang w:eastAsia="ru-RU"/>
        </w:rPr>
        <w:t xml:space="preserve">Тема конкурса этого года </w:t>
      </w:r>
      <w:proofErr w:type="gramStart"/>
      <w:r w:rsidRPr="00543A08">
        <w:rPr>
          <w:rFonts w:ascii="Times New Roman" w:hAnsi="Times New Roman"/>
          <w:sz w:val="28"/>
          <w:szCs w:val="28"/>
          <w:lang w:eastAsia="ru-RU"/>
        </w:rPr>
        <w:t>–  “</w:t>
      </w:r>
      <w:proofErr w:type="gramEnd"/>
      <w:r w:rsidRPr="00543A08">
        <w:rPr>
          <w:rFonts w:ascii="Times New Roman" w:hAnsi="Times New Roman"/>
          <w:sz w:val="28"/>
          <w:szCs w:val="28"/>
          <w:lang w:eastAsia="ru-RU"/>
        </w:rPr>
        <w:t xml:space="preserve">A </w:t>
      </w:r>
      <w:proofErr w:type="spellStart"/>
      <w:r w:rsidRPr="00543A08">
        <w:rPr>
          <w:rFonts w:ascii="Times New Roman" w:hAnsi="Times New Roman"/>
          <w:sz w:val="28"/>
          <w:szCs w:val="28"/>
          <w:lang w:eastAsia="ru-RU"/>
        </w:rPr>
        <w:t>Letter</w:t>
      </w:r>
      <w:proofErr w:type="spellEnd"/>
      <w:r w:rsidRPr="00543A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43A08">
        <w:rPr>
          <w:rFonts w:ascii="Times New Roman" w:hAnsi="Times New Roman"/>
          <w:sz w:val="28"/>
          <w:szCs w:val="28"/>
          <w:lang w:eastAsia="ru-RU"/>
        </w:rPr>
        <w:t>fr</w:t>
      </w:r>
      <w:r>
        <w:rPr>
          <w:rFonts w:ascii="Times New Roman" w:hAnsi="Times New Roman"/>
          <w:sz w:val="28"/>
          <w:szCs w:val="28"/>
          <w:lang w:eastAsia="ru-RU"/>
        </w:rPr>
        <w:t>om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Myself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2030” («Письмо от с</w:t>
      </w:r>
      <w:r w:rsidRPr="00543A08">
        <w:rPr>
          <w:rFonts w:ascii="Times New Roman" w:hAnsi="Times New Roman"/>
          <w:sz w:val="28"/>
          <w:szCs w:val="28"/>
          <w:lang w:eastAsia="ru-RU"/>
        </w:rPr>
        <w:t>ебя из 2030»).</w:t>
      </w:r>
    </w:p>
    <w:p w:rsidR="00543A08" w:rsidRPr="00543A08" w:rsidRDefault="00543A08" w:rsidP="00543A0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7C787E" w:rsidRDefault="00543A08" w:rsidP="00543A0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43A08">
        <w:rPr>
          <w:rFonts w:ascii="Times New Roman" w:hAnsi="Times New Roman"/>
          <w:sz w:val="28"/>
          <w:szCs w:val="28"/>
          <w:lang w:eastAsia="ru-RU"/>
        </w:rPr>
        <w:t>Как участник, вы должны представить, каким будет идеальный мир через десять лет. Напишите письмо от себя в 2030 году своему нынешнему (2020), в котором вы описываете состояние мира, то, как люди живут, и что вы сами делаете в обществе. Кроме того, добавьте любое важное сообщение, которое вы, возможно, пожелаете рассказать о себе.</w:t>
      </w:r>
    </w:p>
    <w:p w:rsidR="00543A08" w:rsidRDefault="00543A08" w:rsidP="00543A08">
      <w:pPr>
        <w:rPr>
          <w:rFonts w:ascii="Times New Roman" w:hAnsi="Times New Roman"/>
          <w:b/>
          <w:sz w:val="28"/>
          <w:szCs w:val="28"/>
        </w:rPr>
      </w:pPr>
    </w:p>
    <w:p w:rsidR="00543A08" w:rsidRDefault="00543A08" w:rsidP="00543A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Призы: </w:t>
      </w:r>
    </w:p>
    <w:p w:rsidR="00543A08" w:rsidRPr="00543A08" w:rsidRDefault="00543A08" w:rsidP="00543A08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1-й приз: сертификат, приз 100 000 иен (около 900 долларов США по с</w:t>
      </w:r>
      <w:r w:rsidRPr="00543A08">
        <w:rPr>
          <w:rFonts w:ascii="Times New Roman" w:hAnsi="Times New Roman"/>
          <w:sz w:val="28"/>
          <w:szCs w:val="28"/>
        </w:rPr>
        <w:t>остоянию на февраль 2020 года)</w:t>
      </w:r>
      <w:r w:rsidRPr="00543A08">
        <w:rPr>
          <w:rFonts w:ascii="Times New Roman" w:hAnsi="Times New Roman"/>
          <w:sz w:val="28"/>
          <w:szCs w:val="28"/>
        </w:rPr>
        <w:t xml:space="preserve"> для 1 победителя</w:t>
      </w:r>
    </w:p>
    <w:p w:rsidR="00543A08" w:rsidRPr="00543A08" w:rsidRDefault="00543A08" w:rsidP="00543A08">
      <w:pPr>
        <w:rPr>
          <w:rFonts w:ascii="Times New Roman" w:hAnsi="Times New Roman"/>
          <w:sz w:val="28"/>
          <w:szCs w:val="28"/>
        </w:rPr>
      </w:pPr>
    </w:p>
    <w:p w:rsidR="00543A08" w:rsidRPr="00543A08" w:rsidRDefault="00543A08" w:rsidP="00543A08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lastRenderedPageBreak/>
        <w:t>2-й приз: сертификат, приз в размере 50 000 иен (около 450 долларов США по состоянию на февраль 2020 года) и подарок…для 2 конкурсантов.</w:t>
      </w:r>
    </w:p>
    <w:p w:rsidR="00543A08" w:rsidRPr="00543A08" w:rsidRDefault="00543A08" w:rsidP="00543A08">
      <w:pPr>
        <w:rPr>
          <w:rFonts w:ascii="Times New Roman" w:hAnsi="Times New Roman"/>
          <w:sz w:val="28"/>
          <w:szCs w:val="28"/>
        </w:rPr>
      </w:pPr>
    </w:p>
    <w:p w:rsidR="00543A08" w:rsidRPr="00543A08" w:rsidRDefault="00543A08" w:rsidP="00543A08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3-я премия: сертификат и подарок… для 5 конкурсантов</w:t>
      </w:r>
    </w:p>
    <w:p w:rsidR="00543A08" w:rsidRPr="00543A08" w:rsidRDefault="00543A08" w:rsidP="00543A08">
      <w:pPr>
        <w:rPr>
          <w:rFonts w:ascii="Times New Roman" w:hAnsi="Times New Roman"/>
          <w:sz w:val="28"/>
          <w:szCs w:val="28"/>
        </w:rPr>
      </w:pPr>
    </w:p>
    <w:p w:rsidR="00543A08" w:rsidRPr="00543A08" w:rsidRDefault="00543A08" w:rsidP="00543A08">
      <w:pPr>
        <w:pStyle w:val="a8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Похвальная грамота: сертификат и подарок… для 25 конкурсантов</w:t>
      </w:r>
    </w:p>
    <w:p w:rsidR="00543A08" w:rsidRDefault="00543A08" w:rsidP="00543A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Требования: 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Эссе могут подавать конкурсанты, не старше 25 лет (на 15 июня 2020 года) в одной из следующих возрастных категорий: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а) дети (до 14 лет)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б) молодежь (15-25 лет)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Объем эссе должен составлять 700 слов или менее на английском, французском, испанском или немецком языке или 1600 символов на японском языке, за исключением заголовка и титульного листа.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 xml:space="preserve">Работы должны быть оригинальными и неопубликованными. </w:t>
      </w:r>
      <w:proofErr w:type="spellStart"/>
      <w:r w:rsidRPr="00543A08">
        <w:rPr>
          <w:rFonts w:ascii="Times New Roman" w:hAnsi="Times New Roman"/>
          <w:sz w:val="28"/>
          <w:szCs w:val="28"/>
        </w:rPr>
        <w:t>Плагиатные</w:t>
      </w:r>
      <w:proofErr w:type="spellEnd"/>
      <w:r w:rsidRPr="00543A08">
        <w:rPr>
          <w:rFonts w:ascii="Times New Roman" w:hAnsi="Times New Roman"/>
          <w:sz w:val="28"/>
          <w:szCs w:val="28"/>
        </w:rPr>
        <w:t xml:space="preserve"> записи будут отклонены.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Эссе должны быть написаны одним человеком. Соавторские эссе не принимаются.</w:t>
      </w:r>
    </w:p>
    <w:p w:rsidR="00543A08" w:rsidRPr="00543A08" w:rsidRDefault="00543A08" w:rsidP="00543A08">
      <w:pPr>
        <w:pStyle w:val="a8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43A08">
        <w:rPr>
          <w:rFonts w:ascii="Times New Roman" w:hAnsi="Times New Roman"/>
          <w:sz w:val="28"/>
          <w:szCs w:val="28"/>
        </w:rPr>
        <w:t>Заявки могут быть представлены онлайн или по почте.</w:t>
      </w:r>
    </w:p>
    <w:p w:rsidR="00EE606C" w:rsidRPr="00F536B9" w:rsidRDefault="007C787E" w:rsidP="00543A08">
      <w:pPr>
        <w:rPr>
          <w:b/>
          <w:bCs/>
          <w:spacing w:val="-15"/>
          <w:sz w:val="28"/>
          <w:szCs w:val="28"/>
          <w:u w:val="single"/>
        </w:rPr>
      </w:pPr>
      <w:r w:rsidRPr="007C787E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7C787E">
        <w:rPr>
          <w:rFonts w:ascii="Times New Roman" w:hAnsi="Times New Roman"/>
          <w:sz w:val="28"/>
          <w:szCs w:val="28"/>
        </w:rPr>
        <w:t xml:space="preserve"> </w:t>
      </w:r>
      <w:r w:rsidR="00543A08" w:rsidRPr="00543A08">
        <w:rPr>
          <w:rFonts w:ascii="Times New Roman" w:hAnsi="Times New Roman"/>
          <w:sz w:val="28"/>
          <w:szCs w:val="28"/>
        </w:rPr>
        <w:t>https://goipeace-essaycontest.org/</w:t>
      </w:r>
    </w:p>
    <w:p w:rsidR="00880F3D" w:rsidRPr="00FF5E50" w:rsidRDefault="00880F3D" w:rsidP="00FF5E50">
      <w:pPr>
        <w:pStyle w:val="1"/>
        <w:shd w:val="clear" w:color="auto" w:fill="FFFFFF"/>
        <w:tabs>
          <w:tab w:val="center" w:pos="4677"/>
          <w:tab w:val="left" w:pos="8481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15412F" w:rsidRDefault="00EE606C" w:rsidP="00543A08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543A08" w:rsidRDefault="00FF5E50" w:rsidP="00543A0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32"/>
          <w:szCs w:val="32"/>
          <w:u w:val="single"/>
        </w:rPr>
      </w:pPr>
      <w:r w:rsidRPr="00543A08">
        <w:rPr>
          <w:sz w:val="32"/>
          <w:szCs w:val="32"/>
          <w:u w:val="single"/>
        </w:rPr>
        <w:t>2</w:t>
      </w:r>
      <w:r w:rsidR="00EE606C" w:rsidRPr="00543A08">
        <w:rPr>
          <w:sz w:val="32"/>
          <w:szCs w:val="32"/>
          <w:u w:val="single"/>
        </w:rPr>
        <w:t>.</w:t>
      </w:r>
      <w:r w:rsidR="00543A08" w:rsidRPr="00543A08">
        <w:rPr>
          <w:sz w:val="32"/>
          <w:szCs w:val="32"/>
          <w:u w:val="single"/>
        </w:rPr>
        <w:t xml:space="preserve">Конкурс для новаторов и предпринимателей </w:t>
      </w:r>
      <w:proofErr w:type="spellStart"/>
      <w:r w:rsidR="00543A08" w:rsidRPr="00543A08">
        <w:rPr>
          <w:sz w:val="32"/>
          <w:szCs w:val="32"/>
          <w:u w:val="single"/>
        </w:rPr>
        <w:t>Coins</w:t>
      </w:r>
      <w:proofErr w:type="spellEnd"/>
      <w:r w:rsidR="00543A08" w:rsidRPr="00543A08">
        <w:rPr>
          <w:sz w:val="32"/>
          <w:szCs w:val="32"/>
          <w:u w:val="single"/>
        </w:rPr>
        <w:t xml:space="preserve"> </w:t>
      </w:r>
      <w:proofErr w:type="spellStart"/>
      <w:r w:rsidR="00543A08" w:rsidRPr="00543A08">
        <w:rPr>
          <w:sz w:val="32"/>
          <w:szCs w:val="32"/>
          <w:u w:val="single"/>
        </w:rPr>
        <w:t>Grand</w:t>
      </w:r>
      <w:proofErr w:type="spellEnd"/>
      <w:r w:rsidR="00543A08" w:rsidRPr="00543A08">
        <w:rPr>
          <w:sz w:val="32"/>
          <w:szCs w:val="32"/>
          <w:u w:val="single"/>
        </w:rPr>
        <w:t xml:space="preserve"> </w:t>
      </w:r>
      <w:proofErr w:type="spellStart"/>
      <w:r w:rsidR="00543A08" w:rsidRPr="00543A08">
        <w:rPr>
          <w:sz w:val="32"/>
          <w:szCs w:val="32"/>
          <w:u w:val="single"/>
        </w:rPr>
        <w:t>Challenge</w:t>
      </w:r>
      <w:proofErr w:type="spellEnd"/>
      <w:r w:rsidR="00215517" w:rsidRPr="00543A08">
        <w:rPr>
          <w:sz w:val="32"/>
          <w:szCs w:val="32"/>
          <w:u w:val="single"/>
        </w:rPr>
        <w:t xml:space="preserve"> </w:t>
      </w:r>
    </w:p>
    <w:p w:rsidR="006923E9" w:rsidRPr="00CC11D4" w:rsidRDefault="006923E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543A08" w:rsidRDefault="00543A08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A15B5" w:rsidRPr="00543A08" w:rsidRDefault="00543A08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Дедлайн</w:t>
      </w:r>
      <w:proofErr w:type="spellEnd"/>
      <w:r>
        <w:rPr>
          <w:b/>
          <w:sz w:val="28"/>
          <w:szCs w:val="28"/>
        </w:rPr>
        <w:t xml:space="preserve">: </w:t>
      </w:r>
      <w:r w:rsidRPr="00543A08">
        <w:rPr>
          <w:sz w:val="28"/>
          <w:szCs w:val="28"/>
        </w:rPr>
        <w:t>22 июня 2020г.</w:t>
      </w: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11D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543A08" w:rsidRPr="00543A08" w:rsidRDefault="00543A08" w:rsidP="00C475A3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 xml:space="preserve">Принимаются заявки на конкурс </w:t>
      </w:r>
      <w:proofErr w:type="spellStart"/>
      <w:r w:rsidRPr="00543A08">
        <w:rPr>
          <w:sz w:val="28"/>
          <w:szCs w:val="28"/>
        </w:rPr>
        <w:t>Coins</w:t>
      </w:r>
      <w:proofErr w:type="spellEnd"/>
      <w:r w:rsidRPr="00543A08">
        <w:rPr>
          <w:sz w:val="28"/>
          <w:szCs w:val="28"/>
        </w:rPr>
        <w:t xml:space="preserve"> </w:t>
      </w:r>
      <w:proofErr w:type="spellStart"/>
      <w:r w:rsidRPr="00543A08">
        <w:rPr>
          <w:sz w:val="28"/>
          <w:szCs w:val="28"/>
        </w:rPr>
        <w:t>Grand</w:t>
      </w:r>
      <w:proofErr w:type="spellEnd"/>
      <w:r w:rsidRPr="00543A08">
        <w:rPr>
          <w:sz w:val="28"/>
          <w:szCs w:val="28"/>
        </w:rPr>
        <w:t xml:space="preserve"> </w:t>
      </w:r>
      <w:proofErr w:type="spellStart"/>
      <w:r w:rsidRPr="00543A08">
        <w:rPr>
          <w:sz w:val="28"/>
          <w:szCs w:val="28"/>
        </w:rPr>
        <w:t>Challen</w:t>
      </w:r>
      <w:r w:rsidR="00C475A3">
        <w:rPr>
          <w:sz w:val="28"/>
          <w:szCs w:val="28"/>
        </w:rPr>
        <w:t>ge</w:t>
      </w:r>
      <w:proofErr w:type="spellEnd"/>
      <w:r w:rsidR="00C475A3">
        <w:rPr>
          <w:sz w:val="28"/>
          <w:szCs w:val="28"/>
        </w:rPr>
        <w:t xml:space="preserve"> 2020. </w:t>
      </w:r>
      <w:proofErr w:type="spellStart"/>
      <w:r w:rsidR="00C475A3">
        <w:rPr>
          <w:sz w:val="28"/>
          <w:szCs w:val="28"/>
        </w:rPr>
        <w:t>Coins</w:t>
      </w:r>
      <w:proofErr w:type="spellEnd"/>
      <w:r w:rsidR="00C475A3">
        <w:rPr>
          <w:sz w:val="28"/>
          <w:szCs w:val="28"/>
        </w:rPr>
        <w:t xml:space="preserve"> </w:t>
      </w:r>
      <w:proofErr w:type="spellStart"/>
      <w:r w:rsidR="00C475A3">
        <w:rPr>
          <w:sz w:val="28"/>
          <w:szCs w:val="28"/>
        </w:rPr>
        <w:t>Grand</w:t>
      </w:r>
      <w:proofErr w:type="spellEnd"/>
      <w:r w:rsidR="00C475A3">
        <w:rPr>
          <w:sz w:val="28"/>
          <w:szCs w:val="28"/>
        </w:rPr>
        <w:t xml:space="preserve"> </w:t>
      </w:r>
      <w:proofErr w:type="spellStart"/>
      <w:r w:rsidR="00C475A3">
        <w:rPr>
          <w:sz w:val="28"/>
          <w:szCs w:val="28"/>
        </w:rPr>
        <w:t>Challenge</w:t>
      </w:r>
      <w:proofErr w:type="spellEnd"/>
      <w:r w:rsidR="00C475A3">
        <w:rPr>
          <w:sz w:val="28"/>
          <w:szCs w:val="28"/>
        </w:rPr>
        <w:t xml:space="preserve"> </w:t>
      </w:r>
      <w:r w:rsidRPr="00543A08">
        <w:rPr>
          <w:sz w:val="28"/>
          <w:szCs w:val="28"/>
        </w:rPr>
        <w:t xml:space="preserve">– глобальный конкурс для предпринимателей, новаторов и лидеров, </w:t>
      </w:r>
      <w:r w:rsidRPr="00543A08">
        <w:rPr>
          <w:sz w:val="28"/>
          <w:szCs w:val="28"/>
        </w:rPr>
        <w:lastRenderedPageBreak/>
        <w:t>имеющих идеи по усовершенствованию окружающей среды. Конкурс направлен на поиск новых идей и инновационных решений, которые решают проблемы и дают возможность промышленности делать позитивный вклад в развитие общества.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543A08">
        <w:rPr>
          <w:sz w:val="28"/>
          <w:szCs w:val="28"/>
          <w:u w:val="single"/>
        </w:rPr>
        <w:t>Категории конкурса: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 – новые технологии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 – лидерство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Преимущества конкурса: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возможность показать себя и свои идеи лидирующим мировым компаниям, частному секторы и академическим учреждениям;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возможность выиграть призы, которые повлияют на развитие карьеры;</w:t>
      </w:r>
    </w:p>
    <w:p w:rsidR="00543A08" w:rsidRPr="00543A08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 xml:space="preserve">возможность посетить конференцию – COINS 2020 </w:t>
      </w:r>
      <w:proofErr w:type="spellStart"/>
      <w:r w:rsidRPr="00543A08">
        <w:rPr>
          <w:sz w:val="28"/>
          <w:szCs w:val="28"/>
        </w:rPr>
        <w:t>Innovation</w:t>
      </w:r>
      <w:proofErr w:type="spellEnd"/>
      <w:r w:rsidRPr="00543A08">
        <w:rPr>
          <w:sz w:val="28"/>
          <w:szCs w:val="28"/>
        </w:rPr>
        <w:t xml:space="preserve"> </w:t>
      </w:r>
      <w:proofErr w:type="spellStart"/>
      <w:r w:rsidRPr="00543A08">
        <w:rPr>
          <w:sz w:val="28"/>
          <w:szCs w:val="28"/>
        </w:rPr>
        <w:t>Day</w:t>
      </w:r>
      <w:proofErr w:type="spellEnd"/>
      <w:r w:rsidRPr="00543A08">
        <w:rPr>
          <w:sz w:val="28"/>
          <w:szCs w:val="28"/>
        </w:rPr>
        <w:t>.</w:t>
      </w:r>
    </w:p>
    <w:p w:rsidR="00C475A3" w:rsidRDefault="00C475A3" w:rsidP="00543A08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Призы:</w:t>
      </w:r>
    </w:p>
    <w:p w:rsidR="00543A08" w:rsidRPr="00C475A3" w:rsidRDefault="00543A08" w:rsidP="00543A08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  <w:u w:val="single"/>
        </w:rPr>
      </w:pPr>
      <w:r w:rsidRPr="00C475A3">
        <w:rPr>
          <w:sz w:val="28"/>
          <w:szCs w:val="28"/>
          <w:u w:val="single"/>
        </w:rPr>
        <w:t xml:space="preserve">Конкурс </w:t>
      </w:r>
      <w:proofErr w:type="spellStart"/>
      <w:r w:rsidRPr="00C475A3">
        <w:rPr>
          <w:sz w:val="28"/>
          <w:szCs w:val="28"/>
          <w:u w:val="single"/>
        </w:rPr>
        <w:t>Open</w:t>
      </w:r>
      <w:proofErr w:type="spellEnd"/>
      <w:r w:rsidRPr="00C475A3">
        <w:rPr>
          <w:sz w:val="28"/>
          <w:szCs w:val="28"/>
          <w:u w:val="single"/>
        </w:rPr>
        <w:t>:</w:t>
      </w:r>
    </w:p>
    <w:p w:rsidR="00543A08" w:rsidRPr="00543A08" w:rsidRDefault="00543A08" w:rsidP="00C475A3">
      <w:pPr>
        <w:pStyle w:val="a6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Бизнес инвестирование.</w:t>
      </w:r>
    </w:p>
    <w:p w:rsidR="00543A08" w:rsidRPr="00543A08" w:rsidRDefault="00543A08" w:rsidP="00C475A3">
      <w:pPr>
        <w:pStyle w:val="a6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Гранты или оплачиваемые стажировки.</w:t>
      </w:r>
    </w:p>
    <w:p w:rsidR="00543A08" w:rsidRPr="00543A08" w:rsidRDefault="00543A08" w:rsidP="00C475A3">
      <w:pPr>
        <w:pStyle w:val="a6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Встречи с лидерами индустрии</w:t>
      </w:r>
    </w:p>
    <w:p w:rsidR="00C475A3" w:rsidRDefault="00C475A3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</w:p>
    <w:p w:rsidR="00543A08" w:rsidRPr="00C475A3" w:rsidRDefault="00C475A3" w:rsidP="00543A08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Конкурс </w:t>
      </w:r>
      <w:proofErr w:type="spellStart"/>
      <w:r>
        <w:rPr>
          <w:sz w:val="28"/>
          <w:szCs w:val="28"/>
          <w:u w:val="single"/>
        </w:rPr>
        <w:t>Undergraduate</w:t>
      </w:r>
      <w:proofErr w:type="spellEnd"/>
      <w:r>
        <w:rPr>
          <w:sz w:val="28"/>
          <w:szCs w:val="28"/>
          <w:u w:val="single"/>
        </w:rPr>
        <w:t>:</w:t>
      </w:r>
    </w:p>
    <w:p w:rsidR="00543A08" w:rsidRPr="00543A08" w:rsidRDefault="00543A08" w:rsidP="00C475A3">
      <w:pPr>
        <w:pStyle w:val="a6"/>
        <w:numPr>
          <w:ilvl w:val="0"/>
          <w:numId w:val="3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Гранты на образование</w:t>
      </w:r>
    </w:p>
    <w:p w:rsidR="00543A08" w:rsidRPr="00543A08" w:rsidRDefault="00543A08" w:rsidP="00C475A3">
      <w:pPr>
        <w:pStyle w:val="a6"/>
        <w:numPr>
          <w:ilvl w:val="0"/>
          <w:numId w:val="3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Оплачиваемые стажировки</w:t>
      </w:r>
    </w:p>
    <w:p w:rsidR="00543A08" w:rsidRPr="00543A08" w:rsidRDefault="00543A08" w:rsidP="00C475A3">
      <w:pPr>
        <w:pStyle w:val="a6"/>
        <w:numPr>
          <w:ilvl w:val="0"/>
          <w:numId w:val="35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Наставничество от лидеров в индустрии и академических лидеров</w:t>
      </w:r>
    </w:p>
    <w:p w:rsidR="00543A08" w:rsidRPr="00543A08" w:rsidRDefault="00543A08" w:rsidP="00C475A3">
      <w:pPr>
        <w:pStyle w:val="a6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43A08">
        <w:rPr>
          <w:sz w:val="28"/>
          <w:szCs w:val="28"/>
        </w:rPr>
        <w:t>Финалистам будут оплачены транспортные расходы для участия в финале (21 сентября, США).</w:t>
      </w:r>
    </w:p>
    <w:p w:rsidR="005E2941" w:rsidRPr="00543A08" w:rsidRDefault="005E294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5E2941" w:rsidRDefault="005E294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944DC0" w:rsidRPr="00944DC0" w:rsidRDefault="00944DC0" w:rsidP="00944DC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944DC0">
        <w:rPr>
          <w:sz w:val="28"/>
          <w:szCs w:val="28"/>
        </w:rPr>
        <w:t>принимать участие могут граждане любой страны и любой национальности;</w:t>
      </w:r>
    </w:p>
    <w:p w:rsidR="00944DC0" w:rsidRPr="00944DC0" w:rsidRDefault="00944DC0" w:rsidP="00944DC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944DC0">
        <w:rPr>
          <w:sz w:val="28"/>
          <w:szCs w:val="28"/>
        </w:rPr>
        <w:t>необходимо знать английский язык;</w:t>
      </w:r>
    </w:p>
    <w:p w:rsidR="00944DC0" w:rsidRPr="00944DC0" w:rsidRDefault="00944DC0" w:rsidP="00944DC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944DC0">
        <w:rPr>
          <w:sz w:val="28"/>
          <w:szCs w:val="28"/>
        </w:rPr>
        <w:lastRenderedPageBreak/>
        <w:t>принимать участие могут студенты (бакалавры, магистры, аспиранты), выпускники вузов, молодые предприниматели, специалисты в области индустрии;</w:t>
      </w:r>
    </w:p>
    <w:p w:rsidR="00944DC0" w:rsidRPr="00944DC0" w:rsidRDefault="00944DC0" w:rsidP="00944DC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944DC0">
        <w:rPr>
          <w:sz w:val="28"/>
          <w:szCs w:val="28"/>
        </w:rPr>
        <w:t>конкурсанты должны быть старше 18 лет;</w:t>
      </w:r>
    </w:p>
    <w:p w:rsidR="00CC11D4" w:rsidRDefault="00944DC0" w:rsidP="00944DC0">
      <w:pPr>
        <w:pStyle w:val="a6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44DC0">
        <w:rPr>
          <w:sz w:val="28"/>
          <w:szCs w:val="28"/>
        </w:rPr>
        <w:t>кандидатам необходимо будет получить визу для поездки в США на финал.</w:t>
      </w:r>
    </w:p>
    <w:p w:rsidR="005E2941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636704" w:rsidRDefault="00EE606C" w:rsidP="00543A0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D176DC" w:rsidRPr="00D176DC">
        <w:rPr>
          <w:sz w:val="28"/>
          <w:szCs w:val="28"/>
        </w:rPr>
        <w:t>https://www.coins-grandchallenge.com/</w:t>
      </w: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EE606C" w:rsidRPr="00797E2F" w:rsidRDefault="00EE606C" w:rsidP="000772E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F347D8" w:rsidRDefault="00C040FA" w:rsidP="00F347D8">
      <w:pPr>
        <w:pStyle w:val="1"/>
        <w:shd w:val="clear" w:color="auto" w:fill="FFFFFF"/>
        <w:spacing w:before="135" w:after="135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F347D8">
        <w:rPr>
          <w:rFonts w:eastAsia="Arial Unicode MS"/>
          <w:color w:val="000000"/>
          <w:sz w:val="32"/>
          <w:szCs w:val="32"/>
          <w:u w:val="single"/>
        </w:rPr>
        <w:t>3.</w:t>
      </w:r>
      <w:r w:rsidR="007D6F7A" w:rsidRPr="007D6F7A">
        <w:rPr>
          <w:rFonts w:eastAsia="Arial Unicode MS"/>
          <w:color w:val="000000"/>
          <w:sz w:val="32"/>
          <w:szCs w:val="32"/>
          <w:u w:val="single"/>
        </w:rPr>
        <w:t>Креативный конкурс, участие бесплатное</w:t>
      </w:r>
    </w:p>
    <w:p w:rsidR="00E97B76" w:rsidRPr="00A912C9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C040FA" w:rsidRPr="00C040FA" w:rsidRDefault="007D6F7A" w:rsidP="00C040FA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Дедлайн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: </w:t>
      </w:r>
      <w:r w:rsidRPr="007D6F7A">
        <w:rPr>
          <w:rFonts w:eastAsia="Arial Unicode MS"/>
          <w:b w:val="0"/>
          <w:color w:val="000000"/>
          <w:sz w:val="28"/>
          <w:szCs w:val="28"/>
        </w:rPr>
        <w:t>15 июня 2020г.</w:t>
      </w:r>
    </w:p>
    <w:p w:rsidR="007D6F7A" w:rsidRDefault="007D6F7A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Описание:</w:t>
      </w:r>
    </w:p>
    <w:p w:rsidR="007D6F7A" w:rsidRPr="007D6F7A" w:rsidRDefault="007D6F7A" w:rsidP="007D6F7A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7D6F7A">
        <w:rPr>
          <w:rFonts w:eastAsia="Arial Unicode MS"/>
          <w:b w:val="0"/>
          <w:color w:val="000000"/>
          <w:sz w:val="28"/>
          <w:szCs w:val="28"/>
        </w:rPr>
        <w:t>Климатические изменения – одна из наибольших проблем современности. Данный конкурс – предложение молодым художникам, мыслителям и активистам, которым не все равно будущее человечества и природы. Конкурсанты имеют возможность используя свое творчество исследовать, выразить и продвинуть темы, связанные с изменением климата и наших океанов.</w:t>
      </w:r>
    </w:p>
    <w:p w:rsidR="007D6F7A" w:rsidRPr="007D6F7A" w:rsidRDefault="007D6F7A" w:rsidP="007D6F7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7D6F7A">
        <w:rPr>
          <w:rFonts w:eastAsia="Arial Unicode MS"/>
          <w:b w:val="0"/>
          <w:color w:val="000000"/>
          <w:sz w:val="28"/>
          <w:szCs w:val="28"/>
        </w:rPr>
        <w:t>Конкурсантам необходимо создать работу на которой изображены прибрежные, морские виды, места или системы, которые подвергаются угрозе вымирания из-за климатических изменений. От организмов до экосистем, какое влияние климатических изменений на наши океаны?</w:t>
      </w:r>
    </w:p>
    <w:p w:rsidR="007D6F7A" w:rsidRPr="00F12181" w:rsidRDefault="00F12181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  <w:u w:val="single"/>
        </w:rPr>
      </w:pPr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Принимаются такие виды работ: визуальное искусство, поэзия, проза, видео, музыка.  Тема конкурса 2020: «Надежда климата: трансформация кризиса» (</w:t>
      </w:r>
      <w:proofErr w:type="spellStart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Climate</w:t>
      </w:r>
      <w:proofErr w:type="spellEnd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 xml:space="preserve"> </w:t>
      </w:r>
      <w:proofErr w:type="spellStart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Hope</w:t>
      </w:r>
      <w:proofErr w:type="spellEnd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 xml:space="preserve">: </w:t>
      </w:r>
      <w:proofErr w:type="spellStart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Transforming</w:t>
      </w:r>
      <w:proofErr w:type="spellEnd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 xml:space="preserve"> </w:t>
      </w:r>
      <w:proofErr w:type="spellStart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Crisis</w:t>
      </w:r>
      <w:proofErr w:type="spellEnd"/>
      <w:r w:rsidRPr="00F12181">
        <w:rPr>
          <w:rFonts w:eastAsia="Arial Unicode MS"/>
          <w:b w:val="0"/>
          <w:color w:val="000000"/>
          <w:sz w:val="28"/>
          <w:szCs w:val="28"/>
          <w:u w:val="single"/>
        </w:rPr>
        <w:t>)</w:t>
      </w:r>
      <w:r>
        <w:rPr>
          <w:rFonts w:eastAsia="Arial Unicode MS"/>
          <w:b w:val="0"/>
          <w:color w:val="000000"/>
          <w:sz w:val="28"/>
          <w:szCs w:val="28"/>
          <w:u w:val="single"/>
        </w:rPr>
        <w:t>.</w:t>
      </w:r>
    </w:p>
    <w:p w:rsidR="00F12181" w:rsidRPr="00F12181" w:rsidRDefault="00F12181" w:rsidP="00F12181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F12181">
        <w:rPr>
          <w:rFonts w:eastAsia="Arial Unicode MS"/>
          <w:color w:val="000000"/>
          <w:sz w:val="28"/>
          <w:szCs w:val="28"/>
        </w:rPr>
        <w:t>Призы:</w:t>
      </w:r>
    </w:p>
    <w:p w:rsidR="00F12181" w:rsidRPr="00F12181" w:rsidRDefault="00F12181" w:rsidP="00F12181">
      <w:pPr>
        <w:pStyle w:val="1"/>
        <w:numPr>
          <w:ilvl w:val="0"/>
          <w:numId w:val="37"/>
        </w:numPr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12181">
        <w:rPr>
          <w:rFonts w:eastAsia="Arial Unicode MS"/>
          <w:b w:val="0"/>
          <w:color w:val="000000"/>
          <w:sz w:val="28"/>
          <w:szCs w:val="28"/>
        </w:rPr>
        <w:t>Золотой приз – 1000 – 1500$</w:t>
      </w:r>
    </w:p>
    <w:p w:rsidR="00F12181" w:rsidRPr="00F12181" w:rsidRDefault="00F12181" w:rsidP="00F12181">
      <w:pPr>
        <w:pStyle w:val="1"/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F12181" w:rsidRPr="00F12181" w:rsidRDefault="00F12181" w:rsidP="00F12181">
      <w:pPr>
        <w:pStyle w:val="1"/>
        <w:numPr>
          <w:ilvl w:val="0"/>
          <w:numId w:val="37"/>
        </w:numPr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12181">
        <w:rPr>
          <w:rFonts w:eastAsia="Arial Unicode MS"/>
          <w:b w:val="0"/>
          <w:color w:val="000000"/>
          <w:sz w:val="28"/>
          <w:szCs w:val="28"/>
        </w:rPr>
        <w:t>Серебряный приз – 750 – 1000$</w:t>
      </w:r>
    </w:p>
    <w:p w:rsidR="00F12181" w:rsidRPr="00F12181" w:rsidRDefault="00F12181" w:rsidP="00F12181">
      <w:pPr>
        <w:pStyle w:val="1"/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F12181" w:rsidRPr="00F12181" w:rsidRDefault="00F12181" w:rsidP="00F12181">
      <w:pPr>
        <w:pStyle w:val="1"/>
        <w:numPr>
          <w:ilvl w:val="0"/>
          <w:numId w:val="37"/>
        </w:numPr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12181">
        <w:rPr>
          <w:rFonts w:eastAsia="Arial Unicode MS"/>
          <w:b w:val="0"/>
          <w:color w:val="000000"/>
          <w:sz w:val="28"/>
          <w:szCs w:val="28"/>
        </w:rPr>
        <w:lastRenderedPageBreak/>
        <w:t>Бронзовый приз – 250 – 500$</w:t>
      </w:r>
    </w:p>
    <w:p w:rsidR="00F12181" w:rsidRPr="00F12181" w:rsidRDefault="00F12181" w:rsidP="00F12181">
      <w:pPr>
        <w:pStyle w:val="1"/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F12181" w:rsidRPr="00F12181" w:rsidRDefault="00F12181" w:rsidP="00F12181">
      <w:pPr>
        <w:pStyle w:val="1"/>
        <w:numPr>
          <w:ilvl w:val="0"/>
          <w:numId w:val="37"/>
        </w:numPr>
        <w:shd w:val="clear" w:color="auto" w:fill="FFFFFF"/>
        <w:spacing w:before="135" w:after="0" w:afterAutospacing="0"/>
        <w:rPr>
          <w:rFonts w:eastAsia="Arial Unicode MS"/>
          <w:b w:val="0"/>
          <w:color w:val="000000"/>
          <w:sz w:val="28"/>
          <w:szCs w:val="28"/>
        </w:rPr>
      </w:pPr>
      <w:r w:rsidRPr="00F12181">
        <w:rPr>
          <w:rFonts w:eastAsia="Arial Unicode MS"/>
          <w:b w:val="0"/>
          <w:color w:val="000000"/>
          <w:sz w:val="28"/>
          <w:szCs w:val="28"/>
        </w:rPr>
        <w:t>Поощрительный приз – 100 – 250$</w:t>
      </w:r>
    </w:p>
    <w:p w:rsidR="00F12181" w:rsidRPr="00F12181" w:rsidRDefault="00F12181" w:rsidP="00F12181">
      <w:pPr>
        <w:pStyle w:val="1"/>
        <w:shd w:val="clear" w:color="auto" w:fill="FFFFFF"/>
        <w:spacing w:before="135" w:after="0" w:afterAutospacing="0"/>
        <w:rPr>
          <w:rFonts w:eastAsia="Arial Unicode MS"/>
          <w:color w:val="000000"/>
          <w:sz w:val="28"/>
          <w:szCs w:val="28"/>
        </w:rPr>
      </w:pPr>
      <w:r w:rsidRPr="00F12181">
        <w:rPr>
          <w:rFonts w:eastAsia="Arial Unicode MS"/>
          <w:color w:val="000000"/>
          <w:sz w:val="28"/>
          <w:szCs w:val="28"/>
        </w:rPr>
        <w:t>Требования:</w:t>
      </w:r>
    </w:p>
    <w:p w:rsidR="00F12181" w:rsidRPr="00F12181" w:rsidRDefault="00F12181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F12181">
        <w:rPr>
          <w:rFonts w:eastAsia="Arial Unicode MS"/>
          <w:b w:val="0"/>
          <w:color w:val="000000"/>
          <w:sz w:val="28"/>
          <w:szCs w:val="28"/>
        </w:rPr>
        <w:t>К конкурсной работе необходимо добавить короткое размышление (100-250 слов) на английском языке на тему изменения климата. У каждой работы должен быть указан руководитель (любой взрослый).</w:t>
      </w:r>
    </w:p>
    <w:p w:rsidR="00F12181" w:rsidRDefault="00F12181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3444D" w:rsidRPr="00F12181" w:rsidRDefault="00C040FA" w:rsidP="00C040FA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Подробности на сайте: </w:t>
      </w:r>
      <w:r w:rsidR="00F12181" w:rsidRPr="00F12181">
        <w:rPr>
          <w:rFonts w:eastAsia="Arial Unicode MS"/>
          <w:b w:val="0"/>
          <w:color w:val="000000"/>
          <w:sz w:val="28"/>
          <w:szCs w:val="28"/>
        </w:rPr>
        <w:t>https://bowseat.org/programs/ocean-awareness-contest/overview/</w:t>
      </w: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C040FA" w:rsidRPr="00F347D8" w:rsidRDefault="00256A53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F347D8">
        <w:rPr>
          <w:rFonts w:eastAsia="Arial Unicode MS"/>
          <w:color w:val="000000"/>
          <w:sz w:val="32"/>
          <w:szCs w:val="32"/>
          <w:u w:val="single"/>
        </w:rPr>
        <w:t>4.</w:t>
      </w:r>
      <w:r w:rsidR="009779E8" w:rsidRPr="009779E8">
        <w:rPr>
          <w:rFonts w:eastAsia="Arial Unicode MS"/>
          <w:color w:val="000000"/>
          <w:sz w:val="32"/>
          <w:szCs w:val="32"/>
          <w:u w:val="single"/>
        </w:rPr>
        <w:t xml:space="preserve">Конкурс для дизайнеров и инженеров – </w:t>
      </w:r>
      <w:proofErr w:type="spellStart"/>
      <w:r w:rsidR="009779E8" w:rsidRPr="009779E8">
        <w:rPr>
          <w:rFonts w:eastAsia="Arial Unicode MS"/>
          <w:color w:val="000000"/>
          <w:sz w:val="32"/>
          <w:szCs w:val="32"/>
          <w:u w:val="single"/>
        </w:rPr>
        <w:t>Create</w:t>
      </w:r>
      <w:proofErr w:type="spellEnd"/>
      <w:r w:rsidR="009779E8" w:rsidRPr="009779E8">
        <w:rPr>
          <w:rFonts w:eastAsia="Arial Unicode MS"/>
          <w:color w:val="000000"/>
          <w:sz w:val="32"/>
          <w:szCs w:val="32"/>
          <w:u w:val="single"/>
        </w:rPr>
        <w:t xml:space="preserve"> </w:t>
      </w:r>
      <w:proofErr w:type="spellStart"/>
      <w:r w:rsidR="009779E8" w:rsidRPr="009779E8">
        <w:rPr>
          <w:rFonts w:eastAsia="Arial Unicode MS"/>
          <w:color w:val="000000"/>
          <w:sz w:val="32"/>
          <w:szCs w:val="32"/>
          <w:u w:val="single"/>
        </w:rPr>
        <w:t>the</w:t>
      </w:r>
      <w:proofErr w:type="spellEnd"/>
      <w:r w:rsidR="009779E8" w:rsidRPr="009779E8">
        <w:rPr>
          <w:rFonts w:eastAsia="Arial Unicode MS"/>
          <w:color w:val="000000"/>
          <w:sz w:val="32"/>
          <w:szCs w:val="32"/>
          <w:u w:val="single"/>
        </w:rPr>
        <w:t xml:space="preserve"> </w:t>
      </w:r>
      <w:proofErr w:type="spellStart"/>
      <w:r w:rsidR="009779E8" w:rsidRPr="009779E8">
        <w:rPr>
          <w:rFonts w:eastAsia="Arial Unicode MS"/>
          <w:color w:val="000000"/>
          <w:sz w:val="32"/>
          <w:szCs w:val="32"/>
          <w:u w:val="single"/>
        </w:rPr>
        <w:t>Future</w:t>
      </w:r>
      <w:proofErr w:type="spellEnd"/>
      <w:r w:rsidRPr="00F347D8">
        <w:rPr>
          <w:sz w:val="32"/>
          <w:szCs w:val="32"/>
          <w:u w:val="single"/>
        </w:rPr>
        <w:t xml:space="preserve"> </w:t>
      </w:r>
    </w:p>
    <w:p w:rsidR="00C040FA" w:rsidRDefault="00C040F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C040FA" w:rsidRDefault="00C040F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C040FA" w:rsidRDefault="00256A53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Дедлайн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: </w:t>
      </w:r>
      <w:r w:rsidR="009779E8" w:rsidRPr="009779E8">
        <w:rPr>
          <w:rFonts w:eastAsia="Arial Unicode MS"/>
          <w:b w:val="0"/>
          <w:color w:val="000000"/>
          <w:sz w:val="28"/>
          <w:szCs w:val="28"/>
        </w:rPr>
        <w:t>1 июля 2020г.</w:t>
      </w:r>
    </w:p>
    <w:p w:rsidR="00256A53" w:rsidRDefault="00256A53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256A53" w:rsidRPr="00256A53" w:rsidRDefault="00256A53" w:rsidP="00256A5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 w:rsidRPr="00256A53">
        <w:rPr>
          <w:rFonts w:eastAsia="Arial Unicode MS"/>
          <w:color w:val="000000"/>
          <w:sz w:val="28"/>
          <w:szCs w:val="28"/>
        </w:rPr>
        <w:t>Описание:</w:t>
      </w:r>
    </w:p>
    <w:p w:rsidR="009779E8" w:rsidRPr="009779E8" w:rsidRDefault="009779E8" w:rsidP="00E4157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9779E8">
        <w:rPr>
          <w:rFonts w:eastAsia="Arial Unicode MS"/>
          <w:b w:val="0"/>
          <w:color w:val="000000"/>
          <w:sz w:val="28"/>
          <w:szCs w:val="28"/>
        </w:rPr>
        <w:t xml:space="preserve">Конкурс </w:t>
      </w:r>
      <w:proofErr w:type="spellStart"/>
      <w:r w:rsidRPr="009779E8">
        <w:rPr>
          <w:rFonts w:eastAsia="Arial Unicode MS"/>
          <w:b w:val="0"/>
          <w:color w:val="000000"/>
          <w:sz w:val="28"/>
          <w:szCs w:val="28"/>
        </w:rPr>
        <w:t>Create</w:t>
      </w:r>
      <w:proofErr w:type="spellEnd"/>
      <w:r w:rsidRPr="009779E8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9779E8">
        <w:rPr>
          <w:rFonts w:eastAsia="Arial Unicode MS"/>
          <w:b w:val="0"/>
          <w:color w:val="000000"/>
          <w:sz w:val="28"/>
          <w:szCs w:val="28"/>
        </w:rPr>
        <w:t>the</w:t>
      </w:r>
      <w:proofErr w:type="spellEnd"/>
      <w:r w:rsidRPr="009779E8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9779E8">
        <w:rPr>
          <w:rFonts w:eastAsia="Arial Unicode MS"/>
          <w:b w:val="0"/>
          <w:color w:val="000000"/>
          <w:sz w:val="28"/>
          <w:szCs w:val="28"/>
        </w:rPr>
        <w:t>Future</w:t>
      </w:r>
      <w:proofErr w:type="spellEnd"/>
      <w:r w:rsidRPr="009779E8">
        <w:rPr>
          <w:rFonts w:eastAsia="Arial Unicode MS"/>
          <w:b w:val="0"/>
          <w:color w:val="000000"/>
          <w:sz w:val="28"/>
          <w:szCs w:val="28"/>
        </w:rPr>
        <w:t xml:space="preserve"> впервые стартовал в 2002 году. Цель конкурса – стимулировать и поощрить инновации в области инженерного дела. Ежегодно для участия в конкурсе приходят более 12,000 идей дизайна продуктов от инженеров, предпринимателей и студентов со всего мира.</w:t>
      </w:r>
    </w:p>
    <w:p w:rsidR="00434857" w:rsidRDefault="00434857" w:rsidP="00E4157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41573" w:rsidRPr="00E41573" w:rsidRDefault="00E41573" w:rsidP="00E41573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Призы: </w:t>
      </w:r>
    </w:p>
    <w:p w:rsidR="00434857" w:rsidRPr="00434857" w:rsidRDefault="00434857" w:rsidP="00434857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434857">
        <w:rPr>
          <w:rFonts w:eastAsia="Arial Unicode MS"/>
          <w:color w:val="000000"/>
          <w:sz w:val="28"/>
          <w:szCs w:val="28"/>
        </w:rPr>
        <w:t>Гран-При – 20,000$</w:t>
      </w:r>
    </w:p>
    <w:p w:rsidR="00434857" w:rsidRPr="00434857" w:rsidRDefault="00434857" w:rsidP="00434857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4857">
        <w:rPr>
          <w:rFonts w:eastAsia="Arial Unicode MS"/>
          <w:color w:val="000000"/>
          <w:sz w:val="28"/>
          <w:szCs w:val="28"/>
        </w:rPr>
        <w:t xml:space="preserve">1-е место в каждой категории – </w:t>
      </w:r>
      <w:r w:rsidRPr="00434857">
        <w:rPr>
          <w:rFonts w:eastAsia="Arial Unicode MS"/>
          <w:b w:val="0"/>
          <w:color w:val="000000"/>
          <w:sz w:val="28"/>
          <w:szCs w:val="28"/>
        </w:rPr>
        <w:t>компьютер или планшет HP.</w:t>
      </w:r>
    </w:p>
    <w:p w:rsidR="0054023E" w:rsidRPr="00434857" w:rsidRDefault="00434857" w:rsidP="0054023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434857">
        <w:rPr>
          <w:rFonts w:eastAsia="Arial Unicode MS"/>
          <w:b w:val="0"/>
          <w:color w:val="000000"/>
          <w:sz w:val="28"/>
          <w:szCs w:val="28"/>
        </w:rPr>
        <w:t xml:space="preserve">Победитель категории оборудование/автоматизация/робототехника получит программное обеспечение для моделирования </w:t>
      </w:r>
      <w:r>
        <w:rPr>
          <w:rFonts w:eastAsia="Arial Unicode MS"/>
          <w:b w:val="0"/>
          <w:color w:val="000000"/>
          <w:sz w:val="28"/>
          <w:szCs w:val="28"/>
        </w:rPr>
        <w:t>и симуляции стоимостью в 5,000$</w:t>
      </w:r>
    </w:p>
    <w:p w:rsidR="00C040FA" w:rsidRDefault="00C040FA" w:rsidP="00D176D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41573" w:rsidRPr="00434857" w:rsidRDefault="00434857" w:rsidP="00C42531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</w:t>
      </w:r>
      <w:r w:rsidR="00C42531">
        <w:rPr>
          <w:rFonts w:eastAsia="Arial Unicode MS"/>
          <w:color w:val="000000"/>
          <w:sz w:val="28"/>
          <w:szCs w:val="28"/>
        </w:rPr>
        <w:t>одробности на</w:t>
      </w:r>
      <w:r>
        <w:rPr>
          <w:rFonts w:eastAsia="Arial Unicode MS"/>
          <w:color w:val="000000"/>
          <w:sz w:val="28"/>
          <w:szCs w:val="28"/>
        </w:rPr>
        <w:t xml:space="preserve"> сайте</w:t>
      </w:r>
      <w:r w:rsidR="00C42531">
        <w:rPr>
          <w:rFonts w:eastAsia="Arial Unicode MS"/>
          <w:color w:val="000000"/>
          <w:sz w:val="28"/>
          <w:szCs w:val="28"/>
        </w:rPr>
        <w:t xml:space="preserve">: </w:t>
      </w:r>
      <w:r w:rsidRPr="00434857">
        <w:rPr>
          <w:rFonts w:eastAsia="Arial Unicode MS"/>
          <w:b w:val="0"/>
          <w:color w:val="000000"/>
          <w:sz w:val="28"/>
          <w:szCs w:val="28"/>
        </w:rPr>
        <w:t>https://contest.techbriefs.com/contest-rules</w:t>
      </w:r>
    </w:p>
    <w:p w:rsidR="00E41573" w:rsidRPr="00F30CFE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32"/>
          <w:szCs w:val="32"/>
          <w:u w:val="single"/>
        </w:rPr>
      </w:pPr>
      <w:r w:rsidRPr="00F30CFE">
        <w:rPr>
          <w:rFonts w:eastAsia="Arial Unicode MS"/>
          <w:color w:val="000000"/>
          <w:sz w:val="32"/>
          <w:szCs w:val="32"/>
          <w:u w:val="single"/>
        </w:rPr>
        <w:lastRenderedPageBreak/>
        <w:t>5.</w:t>
      </w:r>
      <w:r w:rsidRPr="00F30CFE">
        <w:rPr>
          <w:sz w:val="32"/>
          <w:szCs w:val="32"/>
          <w:u w:val="single"/>
        </w:rPr>
        <w:t xml:space="preserve"> </w:t>
      </w:r>
      <w:r w:rsidRPr="00F30CFE">
        <w:rPr>
          <w:rFonts w:eastAsia="Arial Unicode MS"/>
          <w:color w:val="000000"/>
          <w:sz w:val="32"/>
          <w:szCs w:val="32"/>
          <w:u w:val="single"/>
        </w:rPr>
        <w:t>Стипендия на обучение в Великобритании</w:t>
      </w:r>
    </w:p>
    <w:p w:rsidR="00F347D8" w:rsidRDefault="00F347D8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F30CFE" w:rsidRDefault="00F30CFE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Дедлайн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: </w:t>
      </w:r>
      <w:r w:rsidRPr="00F30CFE">
        <w:rPr>
          <w:rFonts w:eastAsia="Arial Unicode MS"/>
          <w:b w:val="0"/>
          <w:color w:val="000000"/>
          <w:sz w:val="28"/>
          <w:szCs w:val="28"/>
        </w:rPr>
        <w:t>3 июля 2020г.</w:t>
      </w:r>
    </w:p>
    <w:p w:rsidR="002F7295" w:rsidRDefault="002F7295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F30CFE" w:rsidRDefault="002F7295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Где</w:t>
      </w:r>
      <w:r w:rsidRPr="002F7295">
        <w:rPr>
          <w:rFonts w:eastAsia="Arial Unicode MS"/>
          <w:color w:val="000000"/>
          <w:sz w:val="28"/>
          <w:szCs w:val="28"/>
          <w:lang w:val="en-US"/>
        </w:rPr>
        <w:t xml:space="preserve">: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 xml:space="preserve">University College London – </w:t>
      </w:r>
      <w:r w:rsidRPr="002F7295">
        <w:rPr>
          <w:rFonts w:eastAsia="Arial Unicode MS"/>
          <w:b w:val="0"/>
          <w:color w:val="000000"/>
          <w:sz w:val="28"/>
          <w:szCs w:val="28"/>
        </w:rPr>
        <w:t>Лондон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 xml:space="preserve">, </w:t>
      </w:r>
      <w:r w:rsidRPr="002F7295">
        <w:rPr>
          <w:rFonts w:eastAsia="Arial Unicode MS"/>
          <w:b w:val="0"/>
          <w:color w:val="000000"/>
          <w:sz w:val="28"/>
          <w:szCs w:val="28"/>
        </w:rPr>
        <w:t>Великобритания</w:t>
      </w:r>
    </w:p>
    <w:p w:rsidR="002F7295" w:rsidRDefault="002F7295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2F7295" w:rsidRDefault="002F7295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 w:rsidRPr="002F7295">
        <w:rPr>
          <w:rFonts w:eastAsia="Arial Unicode MS"/>
          <w:color w:val="000000"/>
          <w:sz w:val="28"/>
          <w:szCs w:val="28"/>
        </w:rPr>
        <w:t>Описание:</w:t>
      </w:r>
      <w:r>
        <w:rPr>
          <w:rFonts w:eastAsia="Arial Unicode MS"/>
          <w:color w:val="000000"/>
          <w:sz w:val="28"/>
          <w:szCs w:val="28"/>
        </w:rPr>
        <w:t xml:space="preserve"> </w:t>
      </w:r>
    </w:p>
    <w:p w:rsidR="002F7295" w:rsidRPr="002F7295" w:rsidRDefault="002F7295" w:rsidP="002F7295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F7295">
        <w:rPr>
          <w:rFonts w:eastAsia="Arial Unicode MS"/>
          <w:b w:val="0"/>
          <w:color w:val="000000"/>
          <w:sz w:val="28"/>
          <w:szCs w:val="28"/>
        </w:rPr>
        <w:t xml:space="preserve">Стипендия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>Denys</w:t>
      </w:r>
      <w:r w:rsidRPr="002F7295"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>Holland</w:t>
      </w:r>
      <w:r w:rsidRPr="002F7295"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>Scholarship</w:t>
      </w:r>
      <w:r w:rsidRPr="002F7295">
        <w:rPr>
          <w:rFonts w:eastAsia="Arial Unicode MS"/>
          <w:b w:val="0"/>
          <w:color w:val="000000"/>
          <w:sz w:val="28"/>
          <w:szCs w:val="28"/>
        </w:rPr>
        <w:t xml:space="preserve"> создана для поддержки студентов из всех стран, которые не могут позволить себе высшее образование из-за отсутствия финансов. Стипендия предназначена кандидатам, поступающим на программу </w:t>
      </w:r>
      <w:proofErr w:type="spellStart"/>
      <w:r w:rsidRPr="002F7295">
        <w:rPr>
          <w:rFonts w:eastAsia="Arial Unicode MS"/>
          <w:b w:val="0"/>
          <w:color w:val="000000"/>
          <w:sz w:val="28"/>
          <w:szCs w:val="28"/>
        </w:rPr>
        <w:t>бакалавриата</w:t>
      </w:r>
      <w:proofErr w:type="spellEnd"/>
      <w:r w:rsidRPr="002F7295">
        <w:rPr>
          <w:rFonts w:eastAsia="Arial Unicode MS"/>
          <w:b w:val="0"/>
          <w:color w:val="000000"/>
          <w:sz w:val="28"/>
          <w:szCs w:val="28"/>
        </w:rPr>
        <w:t xml:space="preserve"> Университетского колледжа Лондона. Стипендию могут получить студенты, демонстрирующие намерения в полной мере использовать услуги, предлагаемые Университетским колледжем Лондона и союзом студентов.</w:t>
      </w:r>
    </w:p>
    <w:p w:rsidR="002F7295" w:rsidRPr="002F7295" w:rsidRDefault="002F7295" w:rsidP="002F7295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2F7295">
        <w:rPr>
          <w:rFonts w:eastAsia="Arial Unicode MS"/>
          <w:b w:val="0"/>
          <w:color w:val="000000"/>
          <w:sz w:val="28"/>
          <w:szCs w:val="28"/>
        </w:rPr>
        <w:t xml:space="preserve">Стипендия учреждена в память о профессоре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>Denys</w:t>
      </w:r>
      <w:r w:rsidRPr="002F7295">
        <w:rPr>
          <w:rFonts w:eastAsia="Arial Unicode MS"/>
          <w:b w:val="0"/>
          <w:color w:val="000000"/>
          <w:sz w:val="28"/>
          <w:szCs w:val="28"/>
        </w:rPr>
        <w:t xml:space="preserve"> </w:t>
      </w:r>
      <w:r w:rsidRPr="002F7295">
        <w:rPr>
          <w:rFonts w:eastAsia="Arial Unicode MS"/>
          <w:b w:val="0"/>
          <w:color w:val="000000"/>
          <w:sz w:val="28"/>
          <w:szCs w:val="28"/>
          <w:lang w:val="en-US"/>
        </w:rPr>
        <w:t>Holland</w:t>
      </w:r>
      <w:r w:rsidRPr="002F7295">
        <w:rPr>
          <w:rFonts w:eastAsia="Arial Unicode MS"/>
          <w:b w:val="0"/>
          <w:color w:val="000000"/>
          <w:sz w:val="28"/>
          <w:szCs w:val="28"/>
        </w:rPr>
        <w:t xml:space="preserve"> на пожертвования его студентов. Он был преподавателем и профессором права, деканом, его основная забота – благополучие студентов.</w:t>
      </w:r>
    </w:p>
    <w:p w:rsidR="002F7295" w:rsidRDefault="002F7295" w:rsidP="002F729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2F7295">
        <w:rPr>
          <w:rFonts w:eastAsia="Arial Unicode MS"/>
          <w:color w:val="000000"/>
          <w:sz w:val="28"/>
          <w:szCs w:val="28"/>
        </w:rPr>
        <w:t xml:space="preserve">Размер стипендии? </w:t>
      </w:r>
      <w:r w:rsidRPr="002F7295">
        <w:rPr>
          <w:rFonts w:eastAsia="Arial Unicode MS"/>
          <w:b w:val="0"/>
          <w:color w:val="000000"/>
          <w:sz w:val="28"/>
          <w:szCs w:val="28"/>
        </w:rPr>
        <w:t>Стипендиат будет получать 9,000£ в год. Стипендиат может использовать всю стипендию на оплату обучения, или часть стипендии, а остаток будет выплачен студенту наличными. Стипендия предоставляется на 1 год и продлевается на следующий год при условии отличной успеваемости студента.</w:t>
      </w:r>
    </w:p>
    <w:p w:rsidR="004362AC" w:rsidRDefault="004362AC" w:rsidP="002F7295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4362AC" w:rsidRPr="004362AC" w:rsidRDefault="004362AC" w:rsidP="004362AC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4362AC">
        <w:rPr>
          <w:rFonts w:eastAsia="Arial Unicode MS"/>
          <w:color w:val="000000"/>
          <w:sz w:val="28"/>
          <w:szCs w:val="28"/>
        </w:rPr>
        <w:t>Требования:</w:t>
      </w:r>
    </w:p>
    <w:p w:rsidR="004362AC" w:rsidRPr="004362AC" w:rsidRDefault="004362AC" w:rsidP="004362AC">
      <w:pPr>
        <w:pStyle w:val="1"/>
        <w:numPr>
          <w:ilvl w:val="0"/>
          <w:numId w:val="38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t xml:space="preserve">для получения стипендии необходимо поступить на любую программу </w:t>
      </w:r>
      <w:proofErr w:type="spellStart"/>
      <w:r w:rsidRPr="004362AC">
        <w:rPr>
          <w:rFonts w:eastAsia="Arial Unicode MS"/>
          <w:b w:val="0"/>
          <w:color w:val="000000"/>
          <w:sz w:val="28"/>
          <w:szCs w:val="28"/>
        </w:rPr>
        <w:t>бакалавриата</w:t>
      </w:r>
      <w:proofErr w:type="spellEnd"/>
      <w:r w:rsidRPr="004362AC">
        <w:rPr>
          <w:rFonts w:eastAsia="Arial Unicode MS"/>
          <w:b w:val="0"/>
          <w:color w:val="000000"/>
          <w:sz w:val="28"/>
          <w:szCs w:val="28"/>
        </w:rPr>
        <w:t>, на очное обучение Университетского колледжа Лондона;</w:t>
      </w:r>
    </w:p>
    <w:p w:rsidR="004362AC" w:rsidRPr="004362AC" w:rsidRDefault="004362AC" w:rsidP="004362AC">
      <w:pPr>
        <w:pStyle w:val="1"/>
        <w:numPr>
          <w:ilvl w:val="0"/>
          <w:numId w:val="38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t>кандидат должен иметь затруднительное финансовое положение и возможность доказать</w:t>
      </w:r>
      <w:r>
        <w:rPr>
          <w:rFonts w:eastAsia="Arial Unicode MS"/>
          <w:b w:val="0"/>
          <w:color w:val="000000"/>
          <w:sz w:val="28"/>
          <w:szCs w:val="28"/>
        </w:rPr>
        <w:t>,</w:t>
      </w:r>
      <w:r w:rsidRPr="004362AC">
        <w:rPr>
          <w:rFonts w:eastAsia="Arial Unicode MS"/>
          <w:b w:val="0"/>
          <w:color w:val="000000"/>
          <w:sz w:val="28"/>
          <w:szCs w:val="28"/>
        </w:rPr>
        <w:t xml:space="preserve"> что без стипендии он не сможет обучаться в Университетском колледже Лондона;</w:t>
      </w:r>
    </w:p>
    <w:p w:rsidR="004362AC" w:rsidRPr="004362AC" w:rsidRDefault="004362AC" w:rsidP="004362AC">
      <w:pPr>
        <w:pStyle w:val="1"/>
        <w:numPr>
          <w:ilvl w:val="0"/>
          <w:numId w:val="38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t>в приоритете кандидаты младше 25 лет;</w:t>
      </w:r>
    </w:p>
    <w:p w:rsidR="004362AC" w:rsidRPr="004362AC" w:rsidRDefault="004362AC" w:rsidP="004362AC">
      <w:pPr>
        <w:pStyle w:val="1"/>
        <w:numPr>
          <w:ilvl w:val="0"/>
          <w:numId w:val="38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t>кандидат должен демонстрировать широкий спектр интересов и намерение активно участвовать и делать свой вклад в жизнь и мероприятия Университет</w:t>
      </w:r>
      <w:r>
        <w:rPr>
          <w:rFonts w:eastAsia="Arial Unicode MS"/>
          <w:b w:val="0"/>
          <w:color w:val="000000"/>
          <w:sz w:val="28"/>
          <w:szCs w:val="28"/>
        </w:rPr>
        <w:t>ского колледжа Лондона и студен</w:t>
      </w:r>
      <w:r w:rsidRPr="004362AC">
        <w:rPr>
          <w:rFonts w:eastAsia="Arial Unicode MS"/>
          <w:b w:val="0"/>
          <w:color w:val="000000"/>
          <w:sz w:val="28"/>
          <w:szCs w:val="28"/>
        </w:rPr>
        <w:t>ческого союза.</w:t>
      </w:r>
    </w:p>
    <w:p w:rsidR="004362AC" w:rsidRPr="004362AC" w:rsidRDefault="004362AC" w:rsidP="004362AC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lastRenderedPageBreak/>
        <w:t>Стипендиат может получать другие стипендии и гранты, если общая сумма стипендий не превышает плату за обучение и проживание в Университетском колледже Лондона.</w:t>
      </w:r>
    </w:p>
    <w:p w:rsidR="004362AC" w:rsidRDefault="004362AC" w:rsidP="004362A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b w:val="0"/>
          <w:color w:val="000000"/>
          <w:sz w:val="28"/>
          <w:szCs w:val="28"/>
        </w:rPr>
        <w:t>Как получить стипендию? Как только кандидат получил подтверждение о зачислении, он может скачать бланк заявки на получение стипендии на сайте университета, заполнить его и отправить на studentfunding@ucl.ac.uk. Заявки принимаются до 3 июля 2020.</w:t>
      </w:r>
    </w:p>
    <w:p w:rsidR="004362AC" w:rsidRPr="004362AC" w:rsidRDefault="004362AC" w:rsidP="004362A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4362AC">
        <w:rPr>
          <w:rFonts w:eastAsia="Arial Unicode MS"/>
          <w:color w:val="000000"/>
          <w:sz w:val="28"/>
          <w:szCs w:val="28"/>
        </w:rPr>
        <w:t>Подр</w:t>
      </w:r>
      <w:r>
        <w:rPr>
          <w:rFonts w:eastAsia="Arial Unicode MS"/>
          <w:color w:val="000000"/>
          <w:sz w:val="28"/>
          <w:szCs w:val="28"/>
        </w:rPr>
        <w:t>о</w:t>
      </w:r>
      <w:r w:rsidRPr="004362AC">
        <w:rPr>
          <w:rFonts w:eastAsia="Arial Unicode MS"/>
          <w:color w:val="000000"/>
          <w:sz w:val="28"/>
          <w:szCs w:val="28"/>
        </w:rPr>
        <w:t>бности на сайте: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4362AC">
        <w:rPr>
          <w:rFonts w:eastAsia="Arial Unicode MS"/>
          <w:b w:val="0"/>
          <w:color w:val="000000"/>
          <w:sz w:val="28"/>
          <w:szCs w:val="28"/>
        </w:rPr>
        <w:t>https://www.ucl.ac.uk/scholarships/undergraduate/denyshollandug</w:t>
      </w: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F30CF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47D8" w:rsidRPr="002F7295" w:rsidRDefault="00F347D8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F30CFE" w:rsidRPr="002F7295" w:rsidRDefault="00F30CFE" w:rsidP="005013DD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5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E48"/>
    <w:multiLevelType w:val="hybridMultilevel"/>
    <w:tmpl w:val="088E8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F5144"/>
    <w:multiLevelType w:val="hybridMultilevel"/>
    <w:tmpl w:val="E39C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93928"/>
    <w:multiLevelType w:val="hybridMultilevel"/>
    <w:tmpl w:val="E956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F6DC5"/>
    <w:multiLevelType w:val="hybridMultilevel"/>
    <w:tmpl w:val="E7AC6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3134E"/>
    <w:multiLevelType w:val="hybridMultilevel"/>
    <w:tmpl w:val="79CAB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C6F9B"/>
    <w:multiLevelType w:val="multilevel"/>
    <w:tmpl w:val="9E46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058A5"/>
    <w:multiLevelType w:val="hybridMultilevel"/>
    <w:tmpl w:val="19FC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82E4A"/>
    <w:multiLevelType w:val="hybridMultilevel"/>
    <w:tmpl w:val="37B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C3ADF"/>
    <w:multiLevelType w:val="hybridMultilevel"/>
    <w:tmpl w:val="84B69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6E26DE"/>
    <w:multiLevelType w:val="hybridMultilevel"/>
    <w:tmpl w:val="7FB48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57866"/>
    <w:multiLevelType w:val="hybridMultilevel"/>
    <w:tmpl w:val="5352C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926936"/>
    <w:multiLevelType w:val="hybridMultilevel"/>
    <w:tmpl w:val="F21E2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E67968"/>
    <w:multiLevelType w:val="hybridMultilevel"/>
    <w:tmpl w:val="9E941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A80089"/>
    <w:multiLevelType w:val="hybridMultilevel"/>
    <w:tmpl w:val="60D0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343CF"/>
    <w:multiLevelType w:val="hybridMultilevel"/>
    <w:tmpl w:val="59BE1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7"/>
  </w:num>
  <w:num w:numId="3">
    <w:abstractNumId w:val="36"/>
  </w:num>
  <w:num w:numId="4">
    <w:abstractNumId w:val="0"/>
  </w:num>
  <w:num w:numId="5">
    <w:abstractNumId w:val="23"/>
  </w:num>
  <w:num w:numId="6">
    <w:abstractNumId w:val="25"/>
  </w:num>
  <w:num w:numId="7">
    <w:abstractNumId w:val="10"/>
  </w:num>
  <w:num w:numId="8">
    <w:abstractNumId w:val="12"/>
  </w:num>
  <w:num w:numId="9">
    <w:abstractNumId w:val="18"/>
  </w:num>
  <w:num w:numId="10">
    <w:abstractNumId w:val="24"/>
  </w:num>
  <w:num w:numId="11">
    <w:abstractNumId w:val="28"/>
  </w:num>
  <w:num w:numId="12">
    <w:abstractNumId w:val="13"/>
  </w:num>
  <w:num w:numId="13">
    <w:abstractNumId w:val="7"/>
  </w:num>
  <w:num w:numId="14">
    <w:abstractNumId w:val="33"/>
  </w:num>
  <w:num w:numId="15">
    <w:abstractNumId w:val="4"/>
  </w:num>
  <w:num w:numId="16">
    <w:abstractNumId w:val="34"/>
  </w:num>
  <w:num w:numId="17">
    <w:abstractNumId w:val="30"/>
  </w:num>
  <w:num w:numId="18">
    <w:abstractNumId w:val="3"/>
  </w:num>
  <w:num w:numId="19">
    <w:abstractNumId w:val="16"/>
  </w:num>
  <w:num w:numId="20">
    <w:abstractNumId w:val="29"/>
  </w:num>
  <w:num w:numId="21">
    <w:abstractNumId w:val="11"/>
  </w:num>
  <w:num w:numId="22">
    <w:abstractNumId w:val="15"/>
  </w:num>
  <w:num w:numId="23">
    <w:abstractNumId w:val="31"/>
  </w:num>
  <w:num w:numId="24">
    <w:abstractNumId w:val="20"/>
  </w:num>
  <w:num w:numId="25">
    <w:abstractNumId w:val="35"/>
  </w:num>
  <w:num w:numId="26">
    <w:abstractNumId w:val="19"/>
  </w:num>
  <w:num w:numId="27">
    <w:abstractNumId w:val="1"/>
  </w:num>
  <w:num w:numId="28">
    <w:abstractNumId w:val="9"/>
  </w:num>
  <w:num w:numId="29">
    <w:abstractNumId w:val="21"/>
  </w:num>
  <w:num w:numId="30">
    <w:abstractNumId w:val="5"/>
  </w:num>
  <w:num w:numId="31">
    <w:abstractNumId w:val="2"/>
  </w:num>
  <w:num w:numId="32">
    <w:abstractNumId w:val="17"/>
  </w:num>
  <w:num w:numId="33">
    <w:abstractNumId w:val="27"/>
  </w:num>
  <w:num w:numId="34">
    <w:abstractNumId w:val="14"/>
  </w:num>
  <w:num w:numId="35">
    <w:abstractNumId w:val="32"/>
  </w:num>
  <w:num w:numId="36">
    <w:abstractNumId w:val="6"/>
  </w:num>
  <w:num w:numId="37">
    <w:abstractNumId w:val="8"/>
  </w:num>
  <w:num w:numId="3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12F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37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A53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295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2D0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857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2AC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613"/>
    <w:rsid w:val="00480B78"/>
    <w:rsid w:val="00480F96"/>
    <w:rsid w:val="0048117C"/>
    <w:rsid w:val="004815CB"/>
    <w:rsid w:val="00482107"/>
    <w:rsid w:val="00482120"/>
    <w:rsid w:val="0048237B"/>
    <w:rsid w:val="004829FA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3DD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23E"/>
    <w:rsid w:val="00540559"/>
    <w:rsid w:val="005409FD"/>
    <w:rsid w:val="00541C7F"/>
    <w:rsid w:val="005425D3"/>
    <w:rsid w:val="00542A56"/>
    <w:rsid w:val="00542D71"/>
    <w:rsid w:val="00543382"/>
    <w:rsid w:val="005437F6"/>
    <w:rsid w:val="00543A08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B2B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368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802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DB2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06C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87E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6F7A"/>
    <w:rsid w:val="007D7317"/>
    <w:rsid w:val="007D78FC"/>
    <w:rsid w:val="007D7A25"/>
    <w:rsid w:val="007D7ECA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4DC0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779E8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4D1D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4B1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6A7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0FA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2531"/>
    <w:rsid w:val="00C43339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5A3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951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6DC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1573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181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4F27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0CFE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7D8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0D8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890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476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E50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4413A-81B2-43E9-A364-35AC8B7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53889">
              <w:marLeft w:val="5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d@krsu.edu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Anastasiya</cp:lastModifiedBy>
  <cp:revision>13</cp:revision>
  <dcterms:created xsi:type="dcterms:W3CDTF">2020-06-01T08:29:00Z</dcterms:created>
  <dcterms:modified xsi:type="dcterms:W3CDTF">2020-06-01T09:02:00Z</dcterms:modified>
</cp:coreProperties>
</file>